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DC5B" w14:textId="77777777" w:rsidR="00555C43" w:rsidRDefault="00555C43" w:rsidP="00555C43">
      <w:pPr>
        <w:jc w:val="both"/>
        <w:rPr>
          <w:b/>
          <w:sz w:val="32"/>
          <w:szCs w:val="32"/>
        </w:rPr>
      </w:pPr>
    </w:p>
    <w:p w14:paraId="51D0FA4B" w14:textId="77777777" w:rsidR="00555C43" w:rsidRDefault="00555C43" w:rsidP="00555C43">
      <w:pPr>
        <w:jc w:val="both"/>
        <w:rPr>
          <w:b/>
          <w:sz w:val="32"/>
          <w:szCs w:val="32"/>
        </w:rPr>
      </w:pPr>
    </w:p>
    <w:p w14:paraId="5EF8E7B7" w14:textId="44B43E90" w:rsidR="00555C43" w:rsidRDefault="00555C43" w:rsidP="00555C4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Pripravení na leto? Nezabúdajme správne triediť obaly z opaľovacích prípravkov  </w:t>
      </w:r>
    </w:p>
    <w:p w14:paraId="0DDE319F" w14:textId="77777777" w:rsidR="00555C43" w:rsidRDefault="00555C43" w:rsidP="00555C43">
      <w:pPr>
        <w:jc w:val="both"/>
        <w:rPr>
          <w:b/>
          <w:sz w:val="32"/>
          <w:szCs w:val="32"/>
        </w:rPr>
      </w:pPr>
    </w:p>
    <w:p w14:paraId="202267F2" w14:textId="77777777" w:rsidR="00555C43" w:rsidRDefault="00555C43" w:rsidP="00555C43">
      <w:pPr>
        <w:jc w:val="both"/>
        <w:rPr>
          <w:b/>
        </w:rPr>
      </w:pPr>
      <w:r>
        <w:rPr>
          <w:b/>
        </w:rPr>
        <w:t xml:space="preserve">Leto je konečne tu a s ním aj obdobie dovoleniek. Či už ide o pobyt pri mori, kúpanie v jazere, relax na kúpalisku alebo piknik v parku, v letnej výbave by nemali chýbať produkty, ktoré chránia pokožku a zabezpečujú potrebný komfort. Opaľovací krém s vysokým SPF, balzam na pery, osviežujúci sprej či dezinfekcia na ruky patria v lete medzi najčastejšie používané produkty. Čo však s obalmi po ich spotrebovaní? OZV ENVI - PAK pripomína, že aj tieto obaly je potrebné správne vytriediť. </w:t>
      </w:r>
    </w:p>
    <w:p w14:paraId="62FA77D1" w14:textId="77777777" w:rsidR="00555C43" w:rsidRDefault="00555C43" w:rsidP="00555C43">
      <w:pPr>
        <w:jc w:val="both"/>
        <w:rPr>
          <w:b/>
        </w:rPr>
      </w:pPr>
    </w:p>
    <w:p w14:paraId="3DD38303" w14:textId="77777777" w:rsidR="00555C43" w:rsidRDefault="00555C43" w:rsidP="00555C43">
      <w:pPr>
        <w:spacing w:after="160" w:line="259" w:lineRule="auto"/>
        <w:rPr>
          <w:b/>
        </w:rPr>
      </w:pPr>
      <w:r>
        <w:rPr>
          <w:b/>
        </w:rPr>
        <w:t>Opaľovací krém patrí do plážovej tašky, prázdny obal do kontajnera</w:t>
      </w:r>
    </w:p>
    <w:p w14:paraId="7655EE1E" w14:textId="77777777" w:rsidR="00555C43" w:rsidRDefault="00555C43" w:rsidP="00555C43">
      <w:pPr>
        <w:spacing w:after="160" w:line="259" w:lineRule="auto"/>
      </w:pPr>
      <w:r>
        <w:t>Mnohé prípravky na opaľovanie sú navrhnuté tak, aby boli praktické, ľahké a odolné. Keď sú však obaly z týchto produktov prázdne, často končia v nesprávnom koši alebo voľne odhodené v prírode.</w:t>
      </w:r>
    </w:p>
    <w:p w14:paraId="599CE18B" w14:textId="77777777" w:rsidR="00555C43" w:rsidRDefault="00555C43" w:rsidP="00555C43">
      <w:pPr>
        <w:spacing w:after="160" w:line="259" w:lineRule="auto"/>
      </w:pPr>
      <w:r>
        <w:rPr>
          <w:i/>
        </w:rPr>
        <w:t>„Obaly z produktov na opaľovanie patria do triedeného odpadu rovnako ako obaly z potravín či kozmetiky. Prázdna plastová tuba od opaľovacieho krému či obal od balzamu na pery si zaslúžia, aby boli správne vytriedené,“</w:t>
      </w:r>
      <w:r>
        <w:t xml:space="preserve"> hovorí Katarína Kretter, riaditeľka komunikácie OZV ENVI - PAK.</w:t>
      </w:r>
    </w:p>
    <w:p w14:paraId="72857A05" w14:textId="77777777" w:rsidR="00555C43" w:rsidRDefault="00555C43" w:rsidP="00555C43">
      <w:pPr>
        <w:spacing w:after="160" w:line="259" w:lineRule="auto"/>
        <w:rPr>
          <w:b/>
        </w:rPr>
      </w:pPr>
      <w:r>
        <w:rPr>
          <w:b/>
        </w:rPr>
        <w:t>Kam s obalom?</w:t>
      </w:r>
    </w:p>
    <w:p w14:paraId="05A6FA92" w14:textId="77777777" w:rsidR="00555C43" w:rsidRDefault="00555C43" w:rsidP="00555C43">
      <w:pPr>
        <w:spacing w:after="160" w:line="259" w:lineRule="auto"/>
      </w:pPr>
      <w:r>
        <w:t>Obľúbené kozmetické produkty, ktoré si so sebou berieme na pláž či kúpalisko, sú balené do rôznych obalov – od plastových túb a fľaštičiek až po papierové krabičky a kovové spreje.  Triedenie obalov nemusí byť zložité, stačí si všímať, z čoho sú tieto obaly vyrobené.</w:t>
      </w:r>
    </w:p>
    <w:p w14:paraId="71E7641D" w14:textId="77777777" w:rsidR="00555C43" w:rsidRDefault="00555C43" w:rsidP="00555C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color w:val="000000"/>
        </w:rPr>
        <w:t xml:space="preserve">Prázdne plastové tuby od opaľovacích krémov a pumpičky patria do žltého </w:t>
      </w:r>
      <w:r>
        <w:t>koša</w:t>
      </w:r>
      <w:r>
        <w:rPr>
          <w:color w:val="000000"/>
        </w:rPr>
        <w:t xml:space="preserve"> na plasty.</w:t>
      </w:r>
    </w:p>
    <w:p w14:paraId="54F8ABC3" w14:textId="77777777" w:rsidR="00555C43" w:rsidRDefault="00555C43" w:rsidP="00555C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color w:val="000000"/>
        </w:rPr>
        <w:t xml:space="preserve">Spreje a dezodoranty v kovových obaloch </w:t>
      </w:r>
      <w:r>
        <w:t xml:space="preserve">vyhadzujeme </w:t>
      </w:r>
      <w:r>
        <w:rPr>
          <w:color w:val="000000"/>
        </w:rPr>
        <w:t xml:space="preserve">do červeného </w:t>
      </w:r>
      <w:r>
        <w:t xml:space="preserve">koša </w:t>
      </w:r>
      <w:r>
        <w:rPr>
          <w:color w:val="000000"/>
        </w:rPr>
        <w:t xml:space="preserve">na kovy. Ale pozor, v </w:t>
      </w:r>
      <w:r>
        <w:t xml:space="preserve">mnohých </w:t>
      </w:r>
      <w:r>
        <w:rPr>
          <w:color w:val="000000"/>
        </w:rPr>
        <w:t xml:space="preserve">mestách sa kovy triedia spoločne s plastmi a nápojovými kartónmi do žltého </w:t>
      </w:r>
      <w:r>
        <w:t xml:space="preserve">koša </w:t>
      </w:r>
      <w:r>
        <w:rPr>
          <w:color w:val="000000"/>
        </w:rPr>
        <w:t>na plasty.</w:t>
      </w:r>
    </w:p>
    <w:p w14:paraId="62E24229" w14:textId="77777777" w:rsidR="00555C43" w:rsidRDefault="00555C43" w:rsidP="00555C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color w:val="000000"/>
        </w:rPr>
        <w:t xml:space="preserve">Sklenené fľaštičky patria do zeleného kontajnera na sklo. </w:t>
      </w:r>
    </w:p>
    <w:p w14:paraId="1D11156F" w14:textId="77777777" w:rsidR="00555C43" w:rsidRDefault="00555C43" w:rsidP="00555C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color w:val="000000"/>
        </w:rPr>
        <w:t xml:space="preserve">Papierové krabičky, napríklad z balenia opaľovacích prípravkov, </w:t>
      </w:r>
      <w:r>
        <w:t xml:space="preserve">sa triedia </w:t>
      </w:r>
      <w:r>
        <w:rPr>
          <w:color w:val="000000"/>
        </w:rPr>
        <w:t>do  papiera.</w:t>
      </w:r>
    </w:p>
    <w:p w14:paraId="33700470" w14:textId="77777777" w:rsidR="00555C43" w:rsidRDefault="00555C43" w:rsidP="00555C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color w:val="000000"/>
        </w:rPr>
        <w:t xml:space="preserve">Vlhčené obrúsky patria do zmesového odpadu, ich obaly sa však </w:t>
      </w:r>
      <w:r>
        <w:t xml:space="preserve">triedia medzi </w:t>
      </w:r>
      <w:r>
        <w:rPr>
          <w:color w:val="000000"/>
        </w:rPr>
        <w:t>plasty.</w:t>
      </w:r>
    </w:p>
    <w:p w14:paraId="6B67109B" w14:textId="77777777" w:rsidR="00555C43" w:rsidRDefault="00555C43" w:rsidP="00555C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color w:val="000000"/>
        </w:rPr>
        <w:t>Balzamy na pery majú plastový obal, a teda patria do plastov.</w:t>
      </w:r>
    </w:p>
    <w:p w14:paraId="6BF4F4EE" w14:textId="77777777" w:rsidR="00555C43" w:rsidRDefault="00555C43" w:rsidP="00555C43">
      <w:pPr>
        <w:spacing w:after="160" w:line="259" w:lineRule="auto"/>
        <w:rPr>
          <w:i/>
        </w:rPr>
      </w:pPr>
    </w:p>
    <w:p w14:paraId="2F653A95" w14:textId="77777777" w:rsidR="00555C43" w:rsidRDefault="00555C43" w:rsidP="00555C43">
      <w:pPr>
        <w:spacing w:after="160" w:line="259" w:lineRule="auto"/>
      </w:pPr>
      <w:r>
        <w:rPr>
          <w:i/>
        </w:rPr>
        <w:t>„Aj drobné návyky môžu mať pri triedení veľký význam. Obal pred vyhodením stlačme alebo inak zmenšime jeho objem, aby zbytočne nezaberal miesto. Odporúčame tiež oddeliť časti, ktoré sa dajú jednoducho rozobrať – napríklad plastový vrchnák z fľaše či pumpičku z flakónu. Takto oddelený a vytriedený odpad sa potom ľahšie spracováva,“</w:t>
      </w:r>
      <w:r>
        <w:t xml:space="preserve"> vysvetľuje Katarína Kretter z OZV ENVI - PAK.</w:t>
      </w:r>
    </w:p>
    <w:p w14:paraId="5985442A" w14:textId="77777777" w:rsidR="00555C43" w:rsidRDefault="00555C43" w:rsidP="00555C43">
      <w:pPr>
        <w:spacing w:after="160" w:line="259" w:lineRule="auto"/>
        <w:rPr>
          <w:b/>
        </w:rPr>
      </w:pPr>
      <w:r>
        <w:rPr>
          <w:b/>
        </w:rPr>
        <w:lastRenderedPageBreak/>
        <w:t xml:space="preserve">Čím vyšší faktor, tým vyššia ochrana </w:t>
      </w:r>
    </w:p>
    <w:p w14:paraId="6894D785" w14:textId="77777777" w:rsidR="00555C43" w:rsidRDefault="00555C43" w:rsidP="00555C43">
      <w:pPr>
        <w:spacing w:after="160" w:line="259" w:lineRule="auto"/>
      </w:pPr>
      <w:r>
        <w:t xml:space="preserve">Pri výbere opaľovacích prípravkov by sa nemalo rozhodovať len podľa vône či ceny. Najdôležitejším údajom je SPF – Sun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, teda faktor ochrany pred UVB žiarením. SPF 30 zablokuje približne 97  % UVB žiarenia a SPF 50 až 98 %. Dermatológovia odporúčajú používať minimálne SPF 30, ideálne SPF 50, najmä pri deťoch a ľuďoch so svetlou pleťou a citlivou pokožkou.   </w:t>
      </w:r>
    </w:p>
    <w:p w14:paraId="311D0879" w14:textId="77777777" w:rsidR="00555C43" w:rsidRDefault="00555C43" w:rsidP="00555C43">
      <w:pPr>
        <w:spacing w:after="160" w:line="259" w:lineRule="auto"/>
        <w:rPr>
          <w:b/>
        </w:rPr>
      </w:pPr>
      <w:r>
        <w:rPr>
          <w:b/>
        </w:rPr>
        <w:t>Tipy a triky na slnečné dni:</w:t>
      </w:r>
    </w:p>
    <w:p w14:paraId="41DAC6CD" w14:textId="77777777" w:rsidR="00555C43" w:rsidRDefault="00555C43" w:rsidP="00555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Opaľovací krém nanášajte aspoň 20 minút pred pobytom na slnku a noste ho vždy so sebou.</w:t>
      </w:r>
    </w:p>
    <w:p w14:paraId="01096CD6" w14:textId="77777777" w:rsidR="00555C43" w:rsidRDefault="00555C43" w:rsidP="00555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Aplikujte opaľovací krém pravidelne, a to nielen na tvár, ale aj uši, chrbát, ramená a chodidlá.</w:t>
      </w:r>
    </w:p>
    <w:p w14:paraId="61A0F05B" w14:textId="77777777" w:rsidR="00555C43" w:rsidRDefault="00555C43" w:rsidP="00555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Nezabudnite na pokrývku hlavy a slnečné okuliare – aj oči treba chrániť.</w:t>
      </w:r>
    </w:p>
    <w:p w14:paraId="7631D01D" w14:textId="77777777" w:rsidR="00555C43" w:rsidRDefault="00555C43" w:rsidP="00555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Prijímajte dostatok tekutín</w:t>
      </w:r>
      <w:r>
        <w:rPr>
          <w:color w:val="000000"/>
        </w:rPr>
        <w:t xml:space="preserve"> a noste so sebou fľaše na opakované použitie.</w:t>
      </w:r>
    </w:p>
    <w:p w14:paraId="7009D3E8" w14:textId="77777777" w:rsidR="00555C43" w:rsidRDefault="00555C43" w:rsidP="00555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Vyhýbajte sa slnku medzi 11:00 a 15:00 hod., keď je UV žiarenie najintenzívnejšie. </w:t>
      </w:r>
    </w:p>
    <w:p w14:paraId="4413505C" w14:textId="77777777" w:rsidR="00555C43" w:rsidRDefault="00555C43" w:rsidP="00555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UV žiarenie preniká aj cez mraky. Opaľovací krém používajte aj vtedy, keď je </w:t>
      </w:r>
      <w:r>
        <w:t>zamračené</w:t>
      </w:r>
      <w:r>
        <w:rPr>
          <w:color w:val="000000"/>
        </w:rPr>
        <w:t xml:space="preserve">. </w:t>
      </w:r>
    </w:p>
    <w:p w14:paraId="33FEB49C" w14:textId="77777777" w:rsidR="00555C43" w:rsidRDefault="00555C43" w:rsidP="00555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 spotrebovaní produktu obal správne vytrieďte. Príroda vám poďakuje.</w:t>
      </w:r>
    </w:p>
    <w:p w14:paraId="4D63A0AF" w14:textId="77777777" w:rsidR="00555C43" w:rsidRDefault="00555C43" w:rsidP="00555C43"/>
    <w:p w14:paraId="3D0FF6FF" w14:textId="77777777" w:rsidR="00623CE0" w:rsidRPr="004F7A99" w:rsidRDefault="00623CE0" w:rsidP="004F7A99"/>
    <w:sectPr w:rsidR="00623CE0" w:rsidRPr="004F7A99" w:rsidSect="004F7A99">
      <w:headerReference w:type="default" r:id="rId8"/>
      <w:headerReference w:type="first" r:id="rId9"/>
      <w:footerReference w:type="first" r:id="rId10"/>
      <w:pgSz w:w="11900" w:h="16840"/>
      <w:pgMar w:top="2268" w:right="992" w:bottom="1418" w:left="992" w:header="1593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2849B" w14:textId="77777777" w:rsidR="007029B2" w:rsidRDefault="007029B2" w:rsidP="00397557">
      <w:r>
        <w:separator/>
      </w:r>
    </w:p>
  </w:endnote>
  <w:endnote w:type="continuationSeparator" w:id="0">
    <w:p w14:paraId="13B6C37A" w14:textId="77777777" w:rsidR="007029B2" w:rsidRDefault="007029B2" w:rsidP="0039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6F0D4" w14:textId="77777777" w:rsidR="00A36CE9" w:rsidRDefault="004F7A99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E4E068" wp14:editId="0781C7FB">
              <wp:simplePos x="0" y="0"/>
              <wp:positionH relativeFrom="page">
                <wp:posOffset>1797685</wp:posOffset>
              </wp:positionH>
              <wp:positionV relativeFrom="page">
                <wp:posOffset>9665335</wp:posOffset>
              </wp:positionV>
              <wp:extent cx="1725295" cy="438785"/>
              <wp:effectExtent l="0" t="0" r="8255" b="0"/>
              <wp:wrapTight wrapText="bothSides">
                <wp:wrapPolygon edited="0">
                  <wp:start x="0" y="0"/>
                  <wp:lineTo x="0" y="20631"/>
                  <wp:lineTo x="21465" y="20631"/>
                  <wp:lineTo x="21465" y="0"/>
                  <wp:lineTo x="0" y="0"/>
                </wp:wrapPolygon>
              </wp:wrapTight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52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E9774B" w14:textId="77777777" w:rsidR="00B931A6" w:rsidRPr="00FA7F45" w:rsidRDefault="00B931A6" w:rsidP="00B931A6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IČO: 35 858 010</w:t>
                          </w:r>
                        </w:p>
                        <w:p w14:paraId="6B926856" w14:textId="77777777" w:rsidR="00B931A6" w:rsidRPr="00FA7F45" w:rsidRDefault="00B931A6" w:rsidP="00B931A6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IČ DPH: SK 202 026 4290</w:t>
                          </w:r>
                        </w:p>
                        <w:p w14:paraId="6AB9A141" w14:textId="77777777" w:rsidR="00B931A6" w:rsidRPr="00FA7F45" w:rsidRDefault="00B931A6" w:rsidP="00B931A6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DIČ: 202 026 4290</w:t>
                          </w:r>
                        </w:p>
                        <w:p w14:paraId="6E6C17BF" w14:textId="77777777" w:rsidR="00B931A6" w:rsidRPr="00FA7F45" w:rsidRDefault="00B931A6" w:rsidP="00B931A6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zapísaná v OR </w:t>
                          </w:r>
                          <w:r w:rsidR="00A66B84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M</w:t>
                          </w: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S BA </w:t>
                          </w:r>
                          <w:r w:rsidR="00A66B84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II</w:t>
                          </w: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I, odd.: Sa, </w:t>
                          </w:r>
                          <w:proofErr w:type="spellStart"/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vl</w:t>
                          </w:r>
                          <w:proofErr w:type="spellEnd"/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. č. 3128/B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4E0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1.55pt;margin-top:761.05pt;width:135.85pt;height:3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" filled="f" stroked="f" strokeweight=".5pt">
              <v:textbox inset="0,0,0,0">
                <w:txbxContent>
                  <w:p w14:paraId="64E9774B" w14:textId="77777777" w:rsidR="00B931A6" w:rsidRPr="00FA7F45" w:rsidRDefault="00B931A6" w:rsidP="00B931A6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IČO: 35 858 010</w:t>
                    </w:r>
                  </w:p>
                  <w:p w14:paraId="6B926856" w14:textId="77777777" w:rsidR="00B931A6" w:rsidRPr="00FA7F45" w:rsidRDefault="00B931A6" w:rsidP="00B931A6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IČ DPH: SK 202 026 4290</w:t>
                    </w:r>
                  </w:p>
                  <w:p w14:paraId="6AB9A141" w14:textId="77777777" w:rsidR="00B931A6" w:rsidRPr="00FA7F45" w:rsidRDefault="00B931A6" w:rsidP="00B931A6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DIČ: 202 026 4290</w:t>
                    </w:r>
                  </w:p>
                  <w:p w14:paraId="6E6C17BF" w14:textId="77777777" w:rsidR="00B931A6" w:rsidRPr="00FA7F45" w:rsidRDefault="00B931A6" w:rsidP="00B931A6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 xml:space="preserve">zapísaná v OR </w:t>
                    </w:r>
                    <w:r w:rsidR="00A66B84">
                      <w:rPr>
                        <w:color w:val="595959" w:themeColor="text1" w:themeTint="A6"/>
                        <w:sz w:val="14"/>
                        <w:szCs w:val="14"/>
                      </w:rPr>
                      <w:t>M</w:t>
                    </w: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 xml:space="preserve">S BA </w:t>
                    </w:r>
                    <w:r w:rsidR="00A66B84">
                      <w:rPr>
                        <w:color w:val="595959" w:themeColor="text1" w:themeTint="A6"/>
                        <w:sz w:val="14"/>
                        <w:szCs w:val="14"/>
                      </w:rPr>
                      <w:t>II</w:t>
                    </w: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 xml:space="preserve">I, odd.: Sa, </w:t>
                    </w:r>
                    <w:proofErr w:type="spellStart"/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vl</w:t>
                    </w:r>
                    <w:proofErr w:type="spellEnd"/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. č. 3128/B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8E1A5A1" wp14:editId="239BC2DE">
              <wp:simplePos x="0" y="0"/>
              <wp:positionH relativeFrom="page">
                <wp:posOffset>3942715</wp:posOffset>
              </wp:positionH>
              <wp:positionV relativeFrom="page">
                <wp:posOffset>9665970</wp:posOffset>
              </wp:positionV>
              <wp:extent cx="968375" cy="438785"/>
              <wp:effectExtent l="0" t="0" r="3175" b="0"/>
              <wp:wrapTight wrapText="bothSides">
                <wp:wrapPolygon edited="0">
                  <wp:start x="0" y="0"/>
                  <wp:lineTo x="0" y="20631"/>
                  <wp:lineTo x="21246" y="20631"/>
                  <wp:lineTo x="21246" y="0"/>
                  <wp:lineTo x="0" y="0"/>
                </wp:wrapPolygon>
              </wp:wrapTight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837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70734A" w14:textId="77777777" w:rsidR="00B931A6" w:rsidRPr="00FA7F45" w:rsidRDefault="00B931A6" w:rsidP="00B931A6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+421 2 333 227 10</w:t>
                          </w:r>
                        </w:p>
                        <w:p w14:paraId="4B03CA87" w14:textId="77777777" w:rsidR="00B931A6" w:rsidRPr="00FA7F45" w:rsidRDefault="00B931A6" w:rsidP="00B931A6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envipak@envipak.sk</w:t>
                          </w:r>
                        </w:p>
                        <w:p w14:paraId="6B7D856A" w14:textId="77777777" w:rsidR="00B931A6" w:rsidRPr="00FA7F45" w:rsidRDefault="00B931A6" w:rsidP="00B931A6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www.envipak.sk</w:t>
                          </w:r>
                        </w:p>
                        <w:p w14:paraId="497434AF" w14:textId="77777777" w:rsidR="00B931A6" w:rsidRPr="00FA7F45" w:rsidRDefault="00B931A6" w:rsidP="00B931A6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triedime.sk  |  vezmisi.ma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E1A5A1" id="Text Box 6" o:spid="_x0000_s1027" type="#_x0000_t202" style="position:absolute;margin-left:310.45pt;margin-top:761.1pt;width:76.25pt;height:34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" filled="f" stroked="f" strokeweight=".5pt">
              <v:textbox inset="0,0,0,0">
                <w:txbxContent>
                  <w:p w14:paraId="4E70734A" w14:textId="77777777" w:rsidR="00B931A6" w:rsidRPr="00FA7F45" w:rsidRDefault="00B931A6" w:rsidP="00B931A6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+421 2 333 227 10</w:t>
                    </w:r>
                  </w:p>
                  <w:p w14:paraId="4B03CA87" w14:textId="77777777" w:rsidR="00B931A6" w:rsidRPr="00FA7F45" w:rsidRDefault="00B931A6" w:rsidP="00B931A6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envipak@envipak.sk</w:t>
                    </w:r>
                  </w:p>
                  <w:p w14:paraId="6B7D856A" w14:textId="77777777" w:rsidR="00B931A6" w:rsidRPr="00FA7F45" w:rsidRDefault="00B931A6" w:rsidP="00B931A6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www.envipak.sk</w:t>
                    </w:r>
                  </w:p>
                  <w:p w14:paraId="497434AF" w14:textId="77777777" w:rsidR="00B931A6" w:rsidRPr="00FA7F45" w:rsidRDefault="00B931A6" w:rsidP="00B931A6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triedime.sk  |  vezmisi.ma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8F8D06" wp14:editId="0321F8DF">
              <wp:simplePos x="0" y="0"/>
              <wp:positionH relativeFrom="page">
                <wp:posOffset>648970</wp:posOffset>
              </wp:positionH>
              <wp:positionV relativeFrom="page">
                <wp:posOffset>9665970</wp:posOffset>
              </wp:positionV>
              <wp:extent cx="993140" cy="438785"/>
              <wp:effectExtent l="0" t="0" r="0" b="0"/>
              <wp:wrapTight wrapText="bothSides">
                <wp:wrapPolygon edited="0">
                  <wp:start x="0" y="0"/>
                  <wp:lineTo x="0" y="20631"/>
                  <wp:lineTo x="21130" y="20631"/>
                  <wp:lineTo x="21130" y="0"/>
                  <wp:lineTo x="0" y="0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9BE55B" w14:textId="77777777" w:rsidR="00397557" w:rsidRPr="00FA7F45" w:rsidRDefault="00397557" w:rsidP="00397557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ENVI</w:t>
                          </w:r>
                          <w:r w:rsidR="00DE1158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-</w:t>
                          </w:r>
                          <w:r w:rsidR="00DE1158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PAK, </w:t>
                          </w:r>
                          <w:proofErr w:type="spellStart"/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a.s</w:t>
                          </w:r>
                          <w:proofErr w:type="spellEnd"/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5FBA80CA" w14:textId="77777777" w:rsidR="00397557" w:rsidRPr="00FA7F45" w:rsidRDefault="00397557" w:rsidP="00397557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Galvaniho</w:t>
                          </w:r>
                          <w:proofErr w:type="spellEnd"/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15/A</w:t>
                          </w:r>
                        </w:p>
                        <w:p w14:paraId="10EBB015" w14:textId="77777777" w:rsidR="00397557" w:rsidRPr="00FA7F45" w:rsidRDefault="00397557" w:rsidP="00397557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821 04 Bratislava 2</w:t>
                          </w:r>
                        </w:p>
                        <w:p w14:paraId="3CCEE248" w14:textId="77777777" w:rsidR="00397557" w:rsidRPr="00FA7F45" w:rsidRDefault="00397557" w:rsidP="00397557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Slovakia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8F8D06" id="Text Box 3" o:spid="_x0000_s1028" type="#_x0000_t202" style="position:absolute;margin-left:51.1pt;margin-top:761.1pt;width:78.2pt;height:3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" filled="f" stroked="f" strokeweight=".5pt">
              <v:textbox inset="0,0,0,0">
                <w:txbxContent>
                  <w:p w14:paraId="089BE55B" w14:textId="77777777" w:rsidR="00397557" w:rsidRPr="00FA7F45" w:rsidRDefault="00397557" w:rsidP="00397557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ENVI</w:t>
                    </w:r>
                    <w:r w:rsidR="00DE1158">
                      <w:rPr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-</w:t>
                    </w:r>
                    <w:r w:rsidR="00DE1158">
                      <w:rPr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 xml:space="preserve">PAK, </w:t>
                    </w:r>
                    <w:proofErr w:type="spellStart"/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a.s</w:t>
                    </w:r>
                    <w:proofErr w:type="spellEnd"/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14:paraId="5FBA80CA" w14:textId="77777777" w:rsidR="00397557" w:rsidRPr="00FA7F45" w:rsidRDefault="00397557" w:rsidP="00397557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Galvaniho</w:t>
                    </w:r>
                    <w:proofErr w:type="spellEnd"/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 xml:space="preserve"> 15/A</w:t>
                    </w:r>
                  </w:p>
                  <w:p w14:paraId="10EBB015" w14:textId="77777777" w:rsidR="00397557" w:rsidRPr="00FA7F45" w:rsidRDefault="00397557" w:rsidP="00397557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821 04 Bratislava 2</w:t>
                    </w:r>
                  </w:p>
                  <w:p w14:paraId="3CCEE248" w14:textId="77777777" w:rsidR="00397557" w:rsidRPr="00FA7F45" w:rsidRDefault="00397557" w:rsidP="00397557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Slovakia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95546BF" wp14:editId="6787EF05">
              <wp:simplePos x="0" y="0"/>
              <wp:positionH relativeFrom="page">
                <wp:posOffset>5234940</wp:posOffset>
              </wp:positionH>
              <wp:positionV relativeFrom="page">
                <wp:posOffset>9665970</wp:posOffset>
              </wp:positionV>
              <wp:extent cx="1670050" cy="438785"/>
              <wp:effectExtent l="0" t="0" r="6350" b="0"/>
              <wp:wrapTight wrapText="bothSides">
                <wp:wrapPolygon edited="0">
                  <wp:start x="0" y="0"/>
                  <wp:lineTo x="0" y="20631"/>
                  <wp:lineTo x="21436" y="20631"/>
                  <wp:lineTo x="21436" y="0"/>
                  <wp:lineTo x="0" y="0"/>
                </wp:wrapPolygon>
              </wp:wrapTight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0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395D57" w14:textId="77777777" w:rsidR="00B931A6" w:rsidRPr="00FA7F45" w:rsidRDefault="00B931A6" w:rsidP="00B931A6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VÚB banka: SK20 0200 0000 0037 3883 6457</w:t>
                          </w:r>
                        </w:p>
                        <w:p w14:paraId="6CBE8541" w14:textId="77777777" w:rsidR="00B931A6" w:rsidRPr="00FA7F45" w:rsidRDefault="00B931A6" w:rsidP="00B931A6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SWIFT/BIC: SUBASKBX</w:t>
                          </w:r>
                        </w:p>
                        <w:p w14:paraId="640B06B9" w14:textId="77777777" w:rsidR="00B931A6" w:rsidRPr="00FA7F45" w:rsidRDefault="00B931A6" w:rsidP="00B931A6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Tatra banka: SK16 1100 0000 0026 2376 8445</w:t>
                          </w:r>
                        </w:p>
                        <w:p w14:paraId="160DC7A5" w14:textId="77777777" w:rsidR="00B931A6" w:rsidRPr="00FA7F45" w:rsidRDefault="00B931A6" w:rsidP="00B931A6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A7F45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SWIFT/BIC: TATRSKBX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5546BF" id="Text Box 7" o:spid="_x0000_s1029" type="#_x0000_t202" style="position:absolute;margin-left:412.2pt;margin-top:761.1pt;width:131.5pt;height:34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" filled="f" stroked="f" strokeweight=".5pt">
              <v:textbox inset="0,0,0,0">
                <w:txbxContent>
                  <w:p w14:paraId="0D395D57" w14:textId="77777777" w:rsidR="00B931A6" w:rsidRPr="00FA7F45" w:rsidRDefault="00B931A6" w:rsidP="00B931A6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VÚB banka: SK20 0200 0000 0037 3883 6457</w:t>
                    </w:r>
                  </w:p>
                  <w:p w14:paraId="6CBE8541" w14:textId="77777777" w:rsidR="00B931A6" w:rsidRPr="00FA7F45" w:rsidRDefault="00B931A6" w:rsidP="00B931A6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SWIFT/BIC: SUBASKBX</w:t>
                    </w:r>
                  </w:p>
                  <w:p w14:paraId="640B06B9" w14:textId="77777777" w:rsidR="00B931A6" w:rsidRPr="00FA7F45" w:rsidRDefault="00B931A6" w:rsidP="00B931A6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Tatra banka: SK16 1100 0000 0026 2376 8445</w:t>
                    </w:r>
                  </w:p>
                  <w:p w14:paraId="160DC7A5" w14:textId="77777777" w:rsidR="00B931A6" w:rsidRPr="00FA7F45" w:rsidRDefault="00B931A6" w:rsidP="00B931A6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FA7F45">
                      <w:rPr>
                        <w:color w:val="595959" w:themeColor="text1" w:themeTint="A6"/>
                        <w:sz w:val="14"/>
                        <w:szCs w:val="14"/>
                      </w:rPr>
                      <w:t>SWIFT/BIC: TATRSKBX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3EC1B42E" w14:textId="77777777" w:rsidR="004F7A99" w:rsidRDefault="004F7A9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11E14" w14:textId="77777777" w:rsidR="007029B2" w:rsidRDefault="007029B2" w:rsidP="00397557">
      <w:r>
        <w:separator/>
      </w:r>
    </w:p>
  </w:footnote>
  <w:footnote w:type="continuationSeparator" w:id="0">
    <w:p w14:paraId="36FCDCFD" w14:textId="77777777" w:rsidR="007029B2" w:rsidRDefault="007029B2" w:rsidP="0039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F535" w14:textId="77777777" w:rsidR="00397557" w:rsidRDefault="00A36CE9">
    <w:pPr>
      <w:pStyle w:val="Hlavika"/>
    </w:pPr>
    <w:r>
      <w:rPr>
        <w:noProof/>
      </w:rPr>
      <w:drawing>
        <wp:anchor distT="0" distB="0" distL="114300" distR="114300" simplePos="0" relativeHeight="251680768" behindDoc="1" locked="0" layoutInCell="1" allowOverlap="1" wp14:anchorId="25F2D5B2" wp14:editId="6FFCCD20">
          <wp:simplePos x="0" y="0"/>
          <wp:positionH relativeFrom="column">
            <wp:posOffset>0</wp:posOffset>
          </wp:positionH>
          <wp:positionV relativeFrom="paragraph">
            <wp:posOffset>-471805</wp:posOffset>
          </wp:positionV>
          <wp:extent cx="6296025" cy="542925"/>
          <wp:effectExtent l="0" t="0" r="9525" b="9525"/>
          <wp:wrapTight wrapText="bothSides">
            <wp:wrapPolygon edited="0">
              <wp:start x="784" y="0"/>
              <wp:lineTo x="523" y="5305"/>
              <wp:lineTo x="915" y="11368"/>
              <wp:lineTo x="0" y="12126"/>
              <wp:lineTo x="0" y="21221"/>
              <wp:lineTo x="21044" y="21221"/>
              <wp:lineTo x="21567" y="18947"/>
              <wp:lineTo x="21567" y="1516"/>
              <wp:lineTo x="20783" y="0"/>
              <wp:lineTo x="784" y="0"/>
            </wp:wrapPolygon>
          </wp:wrapTight>
          <wp:docPr id="22735611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73374" w14:textId="77777777" w:rsidR="00A36CE9" w:rsidRDefault="005666D8">
    <w:pPr>
      <w:pStyle w:val="Hlavika"/>
    </w:pPr>
    <w:r>
      <w:rPr>
        <w:noProof/>
      </w:rPr>
      <w:drawing>
        <wp:anchor distT="0" distB="0" distL="114300" distR="114300" simplePos="0" relativeHeight="251678720" behindDoc="0" locked="0" layoutInCell="1" allowOverlap="1" wp14:anchorId="50563F0F" wp14:editId="17BDF4CC">
          <wp:simplePos x="0" y="0"/>
          <wp:positionH relativeFrom="column">
            <wp:posOffset>1507808</wp:posOffset>
          </wp:positionH>
          <wp:positionV relativeFrom="paragraph">
            <wp:posOffset>-434975</wp:posOffset>
          </wp:positionV>
          <wp:extent cx="942975" cy="942975"/>
          <wp:effectExtent l="0" t="0" r="9525" b="9525"/>
          <wp:wrapNone/>
          <wp:docPr id="176235010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0E9">
      <w:rPr>
        <w:noProof/>
      </w:rPr>
      <w:drawing>
        <wp:anchor distT="0" distB="0" distL="114300" distR="114300" simplePos="0" relativeHeight="251682816" behindDoc="0" locked="0" layoutInCell="1" allowOverlap="1" wp14:anchorId="6D65017C" wp14:editId="56F6E7E8">
          <wp:simplePos x="0" y="0"/>
          <wp:positionH relativeFrom="column">
            <wp:posOffset>4348480</wp:posOffset>
          </wp:positionH>
          <wp:positionV relativeFrom="paragraph">
            <wp:posOffset>-401320</wp:posOffset>
          </wp:positionV>
          <wp:extent cx="915035" cy="915035"/>
          <wp:effectExtent l="0" t="0" r="0" b="0"/>
          <wp:wrapThrough wrapText="bothSides">
            <wp:wrapPolygon edited="0">
              <wp:start x="8544" y="0"/>
              <wp:lineTo x="0" y="1349"/>
              <wp:lineTo x="0" y="16189"/>
              <wp:lineTo x="6296" y="21135"/>
              <wp:lineTo x="8544" y="21135"/>
              <wp:lineTo x="12591" y="21135"/>
              <wp:lineTo x="14840" y="21135"/>
              <wp:lineTo x="21135" y="16189"/>
              <wp:lineTo x="21135" y="5396"/>
              <wp:lineTo x="15289" y="450"/>
              <wp:lineTo x="12591" y="0"/>
              <wp:lineTo x="8544" y="0"/>
            </wp:wrapPolygon>
          </wp:wrapThrough>
          <wp:docPr id="1464649940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Marker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0E9">
      <w:rPr>
        <w:noProof/>
      </w:rPr>
      <w:drawing>
        <wp:anchor distT="0" distB="0" distL="114300" distR="114300" simplePos="0" relativeHeight="251668480" behindDoc="1" locked="0" layoutInCell="1" allowOverlap="1" wp14:anchorId="592BA4D8" wp14:editId="7A5FCC14">
          <wp:simplePos x="0" y="0"/>
          <wp:positionH relativeFrom="column">
            <wp:posOffset>5292090</wp:posOffset>
          </wp:positionH>
          <wp:positionV relativeFrom="page">
            <wp:posOffset>560070</wp:posOffset>
          </wp:positionV>
          <wp:extent cx="944245" cy="971550"/>
          <wp:effectExtent l="0" t="0" r="8255" b="0"/>
          <wp:wrapTight wrapText="bothSides">
            <wp:wrapPolygon edited="0">
              <wp:start x="4794" y="424"/>
              <wp:lineTo x="3922" y="3812"/>
              <wp:lineTo x="3922" y="17788"/>
              <wp:lineTo x="4794" y="21176"/>
              <wp:lineTo x="9151" y="21176"/>
              <wp:lineTo x="21353" y="20753"/>
              <wp:lineTo x="21353" y="8047"/>
              <wp:lineTo x="10894" y="8047"/>
              <wp:lineTo x="21353" y="6353"/>
              <wp:lineTo x="21353" y="1271"/>
              <wp:lineTo x="18303" y="424"/>
              <wp:lineTo x="4794" y="424"/>
            </wp:wrapPolygon>
          </wp:wrapTight>
          <wp:docPr id="2034386563" name="Picture 2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ertifikatyA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15"/>
                  <a:stretch/>
                </pic:blipFill>
                <pic:spPr bwMode="auto">
                  <a:xfrm>
                    <a:off x="0" y="0"/>
                    <a:ext cx="9442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0E9">
      <w:rPr>
        <w:noProof/>
      </w:rPr>
      <w:drawing>
        <wp:anchor distT="0" distB="0" distL="114300" distR="114300" simplePos="0" relativeHeight="251658240" behindDoc="1" locked="0" layoutInCell="1" allowOverlap="1" wp14:anchorId="482524C2" wp14:editId="54000C4E">
          <wp:simplePos x="0" y="0"/>
          <wp:positionH relativeFrom="page">
            <wp:posOffset>636905</wp:posOffset>
          </wp:positionH>
          <wp:positionV relativeFrom="page">
            <wp:posOffset>572770</wp:posOffset>
          </wp:positionV>
          <wp:extent cx="1259840" cy="975360"/>
          <wp:effectExtent l="0" t="0" r="0" b="0"/>
          <wp:wrapTight wrapText="bothSides">
            <wp:wrapPolygon edited="0">
              <wp:start x="8165" y="0"/>
              <wp:lineTo x="6532" y="2109"/>
              <wp:lineTo x="5552" y="4641"/>
              <wp:lineTo x="5879" y="6750"/>
              <wp:lineTo x="0" y="12656"/>
              <wp:lineTo x="0" y="21094"/>
              <wp:lineTo x="21230" y="21094"/>
              <wp:lineTo x="21230" y="12656"/>
              <wp:lineTo x="15351" y="6750"/>
              <wp:lineTo x="15677" y="5063"/>
              <wp:lineTo x="14698" y="2531"/>
              <wp:lineTo x="12738" y="0"/>
              <wp:lineTo x="8165" y="0"/>
            </wp:wrapPolygon>
          </wp:wrapTight>
          <wp:docPr id="1848166903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vipak-logo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3DBCC2" w14:textId="77777777" w:rsidR="00A36CE9" w:rsidRDefault="00A36CE9">
    <w:pPr>
      <w:pStyle w:val="Hlavika"/>
    </w:pPr>
  </w:p>
  <w:p w14:paraId="7E7F5396" w14:textId="77777777" w:rsidR="00A36CE9" w:rsidRDefault="00A36CE9">
    <w:pPr>
      <w:pStyle w:val="Hlavika"/>
    </w:pPr>
  </w:p>
  <w:p w14:paraId="75B69E18" w14:textId="77777777" w:rsidR="001B754E" w:rsidRDefault="001B754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F298C"/>
    <w:multiLevelType w:val="multilevel"/>
    <w:tmpl w:val="39280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1467E9"/>
    <w:multiLevelType w:val="multilevel"/>
    <w:tmpl w:val="36CEE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0568125">
    <w:abstractNumId w:val="0"/>
  </w:num>
  <w:num w:numId="2" w16cid:durableId="137909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43"/>
    <w:rsid w:val="00140045"/>
    <w:rsid w:val="001541C9"/>
    <w:rsid w:val="001B754E"/>
    <w:rsid w:val="00245DEF"/>
    <w:rsid w:val="002927AB"/>
    <w:rsid w:val="002963EC"/>
    <w:rsid w:val="00342721"/>
    <w:rsid w:val="003517E5"/>
    <w:rsid w:val="00397557"/>
    <w:rsid w:val="00423026"/>
    <w:rsid w:val="004314F4"/>
    <w:rsid w:val="004F7A99"/>
    <w:rsid w:val="00502174"/>
    <w:rsid w:val="00533455"/>
    <w:rsid w:val="00555C43"/>
    <w:rsid w:val="005666D8"/>
    <w:rsid w:val="00573E78"/>
    <w:rsid w:val="005D1BF3"/>
    <w:rsid w:val="00623CE0"/>
    <w:rsid w:val="00660315"/>
    <w:rsid w:val="006B3077"/>
    <w:rsid w:val="006D2A8A"/>
    <w:rsid w:val="007029B2"/>
    <w:rsid w:val="007812E1"/>
    <w:rsid w:val="00791B9F"/>
    <w:rsid w:val="007D6465"/>
    <w:rsid w:val="0084768C"/>
    <w:rsid w:val="00853917"/>
    <w:rsid w:val="00882921"/>
    <w:rsid w:val="008A5568"/>
    <w:rsid w:val="008B766D"/>
    <w:rsid w:val="00904BB1"/>
    <w:rsid w:val="00A00377"/>
    <w:rsid w:val="00A14A28"/>
    <w:rsid w:val="00A36CE9"/>
    <w:rsid w:val="00A66B84"/>
    <w:rsid w:val="00AA71A8"/>
    <w:rsid w:val="00AB4472"/>
    <w:rsid w:val="00AC44C6"/>
    <w:rsid w:val="00AF62A2"/>
    <w:rsid w:val="00B07B49"/>
    <w:rsid w:val="00B77DFD"/>
    <w:rsid w:val="00B931A6"/>
    <w:rsid w:val="00BD4D59"/>
    <w:rsid w:val="00C07C68"/>
    <w:rsid w:val="00C16D70"/>
    <w:rsid w:val="00C32FEF"/>
    <w:rsid w:val="00CB50E9"/>
    <w:rsid w:val="00DE1158"/>
    <w:rsid w:val="00DF1A17"/>
    <w:rsid w:val="00E65209"/>
    <w:rsid w:val="00E773D1"/>
    <w:rsid w:val="00E94DA0"/>
    <w:rsid w:val="00F4792B"/>
    <w:rsid w:val="00F528B8"/>
    <w:rsid w:val="00F94262"/>
    <w:rsid w:val="00FA7F45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4C5F8"/>
  <w15:chartTrackingRefBased/>
  <w15:docId w15:val="{D3F13331-5A5D-4D48-B022-A0FC6AAA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5C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7557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7557"/>
  </w:style>
  <w:style w:type="paragraph" w:styleId="Pta">
    <w:name w:val="footer"/>
    <w:basedOn w:val="Normlny"/>
    <w:link w:val="PtaChar"/>
    <w:uiPriority w:val="99"/>
    <w:unhideWhenUsed/>
    <w:rsid w:val="00397557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39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POLOCNE\Tla&#269;iv&#225;\_Hlavi&#269;kov&#253;%20papier\2025\Hlavi&#269;kov&#253;%20papier\envi-pak-hlp-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943E-177B-4B0C-B55C-E33318E2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envi-pak-hlp-C-template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Sásfaiová</dc:creator>
  <cp:keywords/>
  <dc:description/>
  <cp:lastModifiedBy>Jana Sásfaiová</cp:lastModifiedBy>
  <cp:revision>1</cp:revision>
  <dcterms:created xsi:type="dcterms:W3CDTF">2025-06-26T11:51:00Z</dcterms:created>
  <dcterms:modified xsi:type="dcterms:W3CDTF">2025-06-26T11:52:00Z</dcterms:modified>
</cp:coreProperties>
</file>