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29" w:rsidRPr="00F17429" w:rsidRDefault="00F17429" w:rsidP="00F17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29">
        <w:rPr>
          <w:rFonts w:ascii="Times New Roman" w:hAnsi="Times New Roman" w:cs="Times New Roman"/>
          <w:b/>
          <w:sz w:val="24"/>
          <w:szCs w:val="24"/>
        </w:rPr>
        <w:t>Obec Fekišovce, Obecný úrad Fekišovce 26,  072 33</w:t>
      </w:r>
    </w:p>
    <w:p w:rsidR="00F17429" w:rsidRDefault="00F17429" w:rsidP="00F1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29" w:rsidRDefault="00F17429" w:rsidP="00F1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29" w:rsidRDefault="00F17429" w:rsidP="00F1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29" w:rsidRDefault="00F17429" w:rsidP="00F1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29" w:rsidRDefault="00F17429" w:rsidP="00F1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29" w:rsidRDefault="00F17429" w:rsidP="00F1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29" w:rsidRDefault="00F17429" w:rsidP="00F1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29" w:rsidRDefault="00F17429" w:rsidP="00F174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29" w:rsidRDefault="00F17429" w:rsidP="00F174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Vec: Oznámenie o zadávaní zákazky</w:t>
      </w:r>
    </w:p>
    <w:p w:rsidR="00F17429" w:rsidRDefault="00F17429" w:rsidP="00F17429">
      <w:pPr>
        <w:rPr>
          <w:rFonts w:ascii="Times New Roman" w:hAnsi="Times New Roman" w:cs="Times New Roman"/>
          <w:b/>
          <w:sz w:val="24"/>
          <w:szCs w:val="24"/>
        </w:rPr>
      </w:pPr>
    </w:p>
    <w:p w:rsidR="00F17429" w:rsidRDefault="00F17429" w:rsidP="00F17429">
      <w:pPr>
        <w:rPr>
          <w:rFonts w:ascii="Times New Roman" w:hAnsi="Times New Roman" w:cs="Times New Roman"/>
          <w:b/>
          <w:sz w:val="24"/>
          <w:szCs w:val="24"/>
        </w:rPr>
      </w:pPr>
    </w:p>
    <w:p w:rsidR="00F17429" w:rsidRDefault="00F17429" w:rsidP="00F17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Verejný obstarávateľ Obec Fekišovce mieni uskutočniť výber dodávateľa prác v zmysle paragrafu 9 zákona č. 25/2006 v znení neskorších predpisov s názvom: „Riešenie havarijného stavu – oprava strechy, prekrytie strechy plechom.</w:t>
      </w:r>
    </w:p>
    <w:p w:rsidR="00F17429" w:rsidRDefault="00F17429" w:rsidP="00F17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7429" w:rsidRDefault="00F17429" w:rsidP="00F1742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Záujemcovia si môžu vyzdvihnúť podklady k súťaži priamo na obecnom úrade vo Fekišovciach do 25.9.2014</w:t>
      </w:r>
    </w:p>
    <w:p w:rsidR="00F17429" w:rsidRDefault="00F17429" w:rsidP="00F17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7429" w:rsidRDefault="00F17429" w:rsidP="00F17429">
      <w:pPr>
        <w:rPr>
          <w:rFonts w:ascii="Times New Roman" w:hAnsi="Times New Roman" w:cs="Times New Roman"/>
          <w:sz w:val="24"/>
          <w:szCs w:val="24"/>
        </w:rPr>
      </w:pPr>
    </w:p>
    <w:p w:rsidR="00F17429" w:rsidRDefault="00F17429" w:rsidP="00F17429">
      <w:pPr>
        <w:rPr>
          <w:rFonts w:ascii="Times New Roman" w:hAnsi="Times New Roman" w:cs="Times New Roman"/>
          <w:sz w:val="24"/>
          <w:szCs w:val="24"/>
        </w:rPr>
      </w:pPr>
    </w:p>
    <w:p w:rsidR="00F17429" w:rsidRDefault="00F17429" w:rsidP="00F17429">
      <w:pPr>
        <w:rPr>
          <w:rFonts w:ascii="Times New Roman" w:hAnsi="Times New Roman" w:cs="Times New Roman"/>
          <w:sz w:val="24"/>
          <w:szCs w:val="24"/>
        </w:rPr>
      </w:pPr>
    </w:p>
    <w:p w:rsidR="00F17429" w:rsidRDefault="00F17429" w:rsidP="00F17429">
      <w:pPr>
        <w:rPr>
          <w:rFonts w:ascii="Times New Roman" w:hAnsi="Times New Roman" w:cs="Times New Roman"/>
          <w:sz w:val="24"/>
          <w:szCs w:val="24"/>
        </w:rPr>
      </w:pPr>
    </w:p>
    <w:p w:rsidR="00F17429" w:rsidRDefault="00F17429" w:rsidP="00F17429">
      <w:pPr>
        <w:rPr>
          <w:rFonts w:ascii="Times New Roman" w:hAnsi="Times New Roman" w:cs="Times New Roman"/>
          <w:sz w:val="24"/>
          <w:szCs w:val="24"/>
        </w:rPr>
      </w:pPr>
    </w:p>
    <w:p w:rsidR="00F17429" w:rsidRDefault="00F17429" w:rsidP="00F17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Fekišovciach 3.9.2014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Miloslava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Fedorová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429" w:rsidRPr="00F17429" w:rsidRDefault="00F17429" w:rsidP="00F17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starostka obce</w:t>
      </w:r>
    </w:p>
    <w:sectPr w:rsidR="00F17429" w:rsidRPr="00F17429" w:rsidSect="0038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17429"/>
    <w:rsid w:val="003848AE"/>
    <w:rsid w:val="00F1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48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2014-09-21T14:49:00Z</dcterms:created>
  <dcterms:modified xsi:type="dcterms:W3CDTF">2014-09-21T14:57:00Z</dcterms:modified>
</cp:coreProperties>
</file>