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CF7" w:rsidRDefault="00B33CF7" w:rsidP="00462D97">
      <w:pPr>
        <w:pStyle w:val="Zhlavie220"/>
        <w:shd w:val="clear" w:color="auto" w:fill="auto"/>
        <w:spacing w:before="0" w:after="0" w:line="276" w:lineRule="auto"/>
        <w:ind w:right="20"/>
      </w:pPr>
      <w:bookmarkStart w:id="0" w:name="bookmark0"/>
      <w:r>
        <w:t>Zmluva o dielo č. .........</w:t>
      </w:r>
      <w:bookmarkEnd w:id="0"/>
      <w:r w:rsidR="00842D47">
        <w:t>...</w:t>
      </w:r>
    </w:p>
    <w:p w:rsidR="00B33CF7" w:rsidRPr="00B33CF7" w:rsidRDefault="00B33CF7" w:rsidP="00462D97">
      <w:pPr>
        <w:pStyle w:val="Zhlavie220"/>
        <w:shd w:val="clear" w:color="auto" w:fill="auto"/>
        <w:spacing w:before="0" w:after="0" w:line="276" w:lineRule="auto"/>
        <w:ind w:right="20"/>
        <w:rPr>
          <w:b w:val="0"/>
          <w:sz w:val="20"/>
          <w:szCs w:val="20"/>
        </w:rPr>
      </w:pPr>
      <w:r w:rsidRPr="00B33CF7">
        <w:rPr>
          <w:b w:val="0"/>
          <w:sz w:val="20"/>
          <w:szCs w:val="20"/>
        </w:rPr>
        <w:t xml:space="preserve">uzatvorená medzi obstarávateľom a zhotoviteľom podľa § 536 a </w:t>
      </w:r>
      <w:proofErr w:type="spellStart"/>
      <w:r w:rsidRPr="00B33CF7">
        <w:rPr>
          <w:b w:val="0"/>
          <w:sz w:val="20"/>
          <w:szCs w:val="20"/>
        </w:rPr>
        <w:t>násl</w:t>
      </w:r>
      <w:proofErr w:type="spellEnd"/>
      <w:r w:rsidRPr="00B33CF7">
        <w:rPr>
          <w:b w:val="0"/>
          <w:sz w:val="20"/>
          <w:szCs w:val="20"/>
        </w:rPr>
        <w:t>. Obchodného zákonníka 513/91 Zb.</w:t>
      </w:r>
    </w:p>
    <w:p w:rsidR="00D23439" w:rsidRDefault="00B33CF7" w:rsidP="00462D9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3CF7">
        <w:rPr>
          <w:rFonts w:ascii="Times New Roman" w:hAnsi="Times New Roman" w:cs="Times New Roman"/>
          <w:sz w:val="20"/>
          <w:szCs w:val="20"/>
        </w:rPr>
        <w:t>Obchodného zákonníka v platnom znení</w:t>
      </w:r>
    </w:p>
    <w:p w:rsidR="00462D97" w:rsidRDefault="00462D97" w:rsidP="00462D97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3439" w:rsidRDefault="00D23439" w:rsidP="00E66B27">
      <w:pPr>
        <w:pStyle w:val="Zkladntext40"/>
        <w:shd w:val="clear" w:color="auto" w:fill="auto"/>
        <w:spacing w:before="0" w:after="0" w:line="276" w:lineRule="auto"/>
        <w:ind w:firstLine="0"/>
        <w:jc w:val="both"/>
      </w:pPr>
      <w:r>
        <w:t>čl. 1. ZMLUVNÉ STRANY</w:t>
      </w:r>
    </w:p>
    <w:p w:rsidR="00D23439" w:rsidRDefault="00D23439" w:rsidP="00E66B27">
      <w:pPr>
        <w:pStyle w:val="Zkladntext40"/>
        <w:shd w:val="clear" w:color="auto" w:fill="auto"/>
        <w:spacing w:before="0" w:after="0" w:line="276" w:lineRule="auto"/>
        <w:ind w:firstLine="0"/>
        <w:jc w:val="both"/>
      </w:pPr>
    </w:p>
    <w:p w:rsidR="00D23439" w:rsidRDefault="00D23439" w:rsidP="00E66B27">
      <w:pPr>
        <w:pStyle w:val="Zkladntext40"/>
        <w:numPr>
          <w:ilvl w:val="1"/>
          <w:numId w:val="1"/>
        </w:numPr>
        <w:shd w:val="clear" w:color="auto" w:fill="auto"/>
        <w:spacing w:before="0" w:after="0" w:line="276" w:lineRule="auto"/>
        <w:jc w:val="both"/>
      </w:pPr>
      <w:r>
        <w:t>Objednávateľ:</w:t>
      </w:r>
      <w:r>
        <w:tab/>
      </w:r>
      <w:r>
        <w:tab/>
        <w:t>Obec Hanigovce</w:t>
      </w:r>
    </w:p>
    <w:p w:rsidR="00D23439" w:rsidRPr="00D23439" w:rsidRDefault="00D23439" w:rsidP="00E66B27">
      <w:pPr>
        <w:pStyle w:val="Zkladntext40"/>
        <w:shd w:val="clear" w:color="auto" w:fill="auto"/>
        <w:spacing w:before="0" w:after="0" w:line="276" w:lineRule="auto"/>
        <w:ind w:left="420" w:firstLine="0"/>
        <w:jc w:val="both"/>
        <w:rPr>
          <w:b w:val="0"/>
        </w:rPr>
      </w:pPr>
      <w:r w:rsidRPr="00D23439">
        <w:rPr>
          <w:b w:val="0"/>
        </w:rPr>
        <w:t>Zastúpený:</w:t>
      </w:r>
      <w:r w:rsidRPr="00D23439">
        <w:rPr>
          <w:b w:val="0"/>
        </w:rPr>
        <w:tab/>
      </w:r>
      <w:r w:rsidR="00842D47">
        <w:rPr>
          <w:b w:val="0"/>
        </w:rPr>
        <w:tab/>
      </w:r>
      <w:r w:rsidR="00842D47">
        <w:rPr>
          <w:b w:val="0"/>
        </w:rPr>
        <w:tab/>
        <w:t xml:space="preserve">Alena </w:t>
      </w:r>
      <w:proofErr w:type="spellStart"/>
      <w:r w:rsidR="00842D47">
        <w:rPr>
          <w:b w:val="0"/>
        </w:rPr>
        <w:t>Havrilová</w:t>
      </w:r>
      <w:proofErr w:type="spellEnd"/>
      <w:r w:rsidR="00842D47">
        <w:rPr>
          <w:b w:val="0"/>
        </w:rPr>
        <w:t xml:space="preserve"> – starostka obce</w:t>
      </w:r>
      <w:r w:rsidRPr="00D23439">
        <w:rPr>
          <w:b w:val="0"/>
        </w:rPr>
        <w:tab/>
      </w:r>
    </w:p>
    <w:p w:rsidR="00842D47" w:rsidRDefault="00D23439" w:rsidP="00E66B27">
      <w:pPr>
        <w:pStyle w:val="Zkladntext40"/>
        <w:shd w:val="clear" w:color="auto" w:fill="auto"/>
        <w:spacing w:before="0" w:after="0" w:line="276" w:lineRule="auto"/>
        <w:ind w:left="420" w:firstLine="0"/>
        <w:jc w:val="both"/>
      </w:pPr>
      <w:r w:rsidRPr="00D23439">
        <w:rPr>
          <w:b w:val="0"/>
        </w:rPr>
        <w:t>Sídlo organizácie:</w:t>
      </w:r>
      <w:r w:rsidR="00842D47">
        <w:rPr>
          <w:b w:val="0"/>
        </w:rPr>
        <w:tab/>
      </w:r>
      <w:r w:rsidR="00842D47">
        <w:rPr>
          <w:b w:val="0"/>
        </w:rPr>
        <w:tab/>
        <w:t xml:space="preserve">Hanigovce 12, </w:t>
      </w:r>
      <w:r w:rsidR="00842D47" w:rsidRPr="00842D47">
        <w:rPr>
          <w:b w:val="0"/>
        </w:rPr>
        <w:t>082 56 Pečovská Nová Ves</w:t>
      </w:r>
      <w:r w:rsidR="00842D47" w:rsidRPr="00842D47">
        <w:t xml:space="preserve"> </w:t>
      </w:r>
    </w:p>
    <w:p w:rsidR="00D23439" w:rsidRPr="00D23439" w:rsidRDefault="00D23439" w:rsidP="00E66B27">
      <w:pPr>
        <w:pStyle w:val="Zkladntext40"/>
        <w:shd w:val="clear" w:color="auto" w:fill="auto"/>
        <w:spacing w:before="0" w:after="0" w:line="276" w:lineRule="auto"/>
        <w:ind w:left="420" w:firstLine="0"/>
        <w:jc w:val="both"/>
        <w:rPr>
          <w:b w:val="0"/>
        </w:rPr>
      </w:pPr>
      <w:r w:rsidRPr="00D23439">
        <w:rPr>
          <w:b w:val="0"/>
        </w:rPr>
        <w:t>Kontaktná osoba:</w:t>
      </w:r>
      <w:r w:rsidR="00842D47">
        <w:rPr>
          <w:b w:val="0"/>
        </w:rPr>
        <w:tab/>
      </w:r>
      <w:r w:rsidR="00842D47">
        <w:rPr>
          <w:b w:val="0"/>
        </w:rPr>
        <w:tab/>
        <w:t xml:space="preserve">Alena </w:t>
      </w:r>
      <w:proofErr w:type="spellStart"/>
      <w:r w:rsidR="00842D47">
        <w:rPr>
          <w:b w:val="0"/>
        </w:rPr>
        <w:t>Havrilová</w:t>
      </w:r>
      <w:proofErr w:type="spellEnd"/>
    </w:p>
    <w:p w:rsidR="00D23439" w:rsidRPr="00D23439" w:rsidRDefault="00D23439" w:rsidP="00E66B27">
      <w:pPr>
        <w:pStyle w:val="Zkladntext40"/>
        <w:shd w:val="clear" w:color="auto" w:fill="auto"/>
        <w:spacing w:before="0" w:after="0" w:line="276" w:lineRule="auto"/>
        <w:ind w:left="420" w:firstLine="0"/>
        <w:jc w:val="both"/>
        <w:rPr>
          <w:b w:val="0"/>
        </w:rPr>
      </w:pPr>
      <w:r w:rsidRPr="00D23439">
        <w:rPr>
          <w:b w:val="0"/>
        </w:rPr>
        <w:t>Telefón:</w:t>
      </w:r>
      <w:r w:rsidR="00842D47">
        <w:rPr>
          <w:b w:val="0"/>
        </w:rPr>
        <w:tab/>
      </w:r>
      <w:r w:rsidR="00842D47">
        <w:rPr>
          <w:b w:val="0"/>
        </w:rPr>
        <w:tab/>
      </w:r>
      <w:r w:rsidR="00842D47">
        <w:rPr>
          <w:b w:val="0"/>
        </w:rPr>
        <w:tab/>
      </w:r>
      <w:r w:rsidR="00842D47" w:rsidRPr="00842D47">
        <w:rPr>
          <w:b w:val="0"/>
        </w:rPr>
        <w:t>051 / 459 62 27</w:t>
      </w:r>
      <w:r w:rsidR="00842D47">
        <w:rPr>
          <w:b w:val="0"/>
        </w:rPr>
        <w:t xml:space="preserve">, </w:t>
      </w:r>
      <w:r w:rsidR="00842D47" w:rsidRPr="00842D47">
        <w:rPr>
          <w:b w:val="0"/>
        </w:rPr>
        <w:t>0918 185 621</w:t>
      </w:r>
      <w:bookmarkStart w:id="1" w:name="_GoBack"/>
      <w:bookmarkEnd w:id="1"/>
    </w:p>
    <w:p w:rsidR="00D23439" w:rsidRPr="00462D97" w:rsidRDefault="00D23439" w:rsidP="00462D97">
      <w:pPr>
        <w:pStyle w:val="Zkladntext40"/>
        <w:shd w:val="clear" w:color="auto" w:fill="auto"/>
        <w:spacing w:before="0" w:after="120" w:line="276" w:lineRule="auto"/>
        <w:ind w:left="420" w:firstLine="0"/>
        <w:jc w:val="both"/>
        <w:rPr>
          <w:b w:val="0"/>
        </w:rPr>
      </w:pPr>
      <w:r w:rsidRPr="00D23439">
        <w:rPr>
          <w:b w:val="0"/>
        </w:rPr>
        <w:t>e-mail:</w:t>
      </w:r>
      <w:r w:rsidR="00842D47">
        <w:rPr>
          <w:b w:val="0"/>
        </w:rPr>
        <w:tab/>
      </w:r>
      <w:r w:rsidR="00842D47">
        <w:rPr>
          <w:b w:val="0"/>
        </w:rPr>
        <w:tab/>
      </w:r>
      <w:r w:rsidR="00842D47">
        <w:rPr>
          <w:b w:val="0"/>
        </w:rPr>
        <w:tab/>
      </w:r>
      <w:r w:rsidR="00842D47" w:rsidRPr="00842D47">
        <w:rPr>
          <w:b w:val="0"/>
        </w:rPr>
        <w:t>hanigovce@stonline.sk</w:t>
      </w:r>
    </w:p>
    <w:p w:rsidR="00D23439" w:rsidRDefault="00D23439" w:rsidP="00E66B27">
      <w:pPr>
        <w:pStyle w:val="Zkladntext40"/>
        <w:shd w:val="clear" w:color="auto" w:fill="auto"/>
        <w:spacing w:before="0" w:after="0" w:line="276" w:lineRule="auto"/>
        <w:ind w:left="420" w:firstLine="0"/>
        <w:jc w:val="both"/>
        <w:rPr>
          <w:b w:val="0"/>
        </w:rPr>
      </w:pPr>
      <w:r>
        <w:rPr>
          <w:b w:val="0"/>
        </w:rPr>
        <w:t>(ďalej označovaný ako ,,objednávateľ”)</w:t>
      </w:r>
    </w:p>
    <w:p w:rsidR="00D23439" w:rsidRDefault="00D23439" w:rsidP="00E66B27">
      <w:pPr>
        <w:pStyle w:val="Zkladntext40"/>
        <w:shd w:val="clear" w:color="auto" w:fill="auto"/>
        <w:spacing w:before="0" w:after="0" w:line="276" w:lineRule="auto"/>
        <w:ind w:left="420" w:firstLine="0"/>
        <w:jc w:val="both"/>
        <w:rPr>
          <w:b w:val="0"/>
        </w:rPr>
      </w:pPr>
    </w:p>
    <w:p w:rsidR="00D23439" w:rsidRDefault="00D23439" w:rsidP="00E66B27">
      <w:pPr>
        <w:pStyle w:val="Zkladntext40"/>
        <w:numPr>
          <w:ilvl w:val="0"/>
          <w:numId w:val="2"/>
        </w:numPr>
        <w:shd w:val="clear" w:color="auto" w:fill="auto"/>
        <w:spacing w:before="0" w:after="0" w:line="276" w:lineRule="auto"/>
        <w:ind w:left="426"/>
        <w:jc w:val="both"/>
      </w:pPr>
      <w:r w:rsidRPr="00D23439">
        <w:t>Zhotoviteľ</w:t>
      </w:r>
      <w:r>
        <w:t>:</w:t>
      </w:r>
    </w:p>
    <w:p w:rsidR="00D23439" w:rsidRPr="00462D97" w:rsidRDefault="00D23439" w:rsidP="00E66B27">
      <w:pPr>
        <w:pStyle w:val="Zkladntext40"/>
        <w:shd w:val="clear" w:color="auto" w:fill="auto"/>
        <w:spacing w:before="0" w:after="0" w:line="276" w:lineRule="auto"/>
        <w:ind w:left="426" w:firstLine="0"/>
        <w:jc w:val="both"/>
        <w:rPr>
          <w:b w:val="0"/>
        </w:rPr>
      </w:pPr>
      <w:r w:rsidRPr="00462D97">
        <w:rPr>
          <w:b w:val="0"/>
        </w:rPr>
        <w:t>Adresa:</w:t>
      </w:r>
    </w:p>
    <w:p w:rsidR="00D23439" w:rsidRPr="00462D97" w:rsidRDefault="00D23439" w:rsidP="00E66B27">
      <w:pPr>
        <w:pStyle w:val="Zkladntext40"/>
        <w:shd w:val="clear" w:color="auto" w:fill="auto"/>
        <w:spacing w:before="0" w:after="0" w:line="276" w:lineRule="auto"/>
        <w:ind w:left="426" w:firstLine="0"/>
        <w:jc w:val="both"/>
        <w:rPr>
          <w:b w:val="0"/>
        </w:rPr>
      </w:pPr>
      <w:r w:rsidRPr="00462D97">
        <w:rPr>
          <w:b w:val="0"/>
        </w:rPr>
        <w:t>Štatutárny orgán:</w:t>
      </w:r>
    </w:p>
    <w:p w:rsidR="00D23439" w:rsidRPr="00462D97" w:rsidRDefault="00D23439" w:rsidP="00E66B27">
      <w:pPr>
        <w:pStyle w:val="Zkladntext40"/>
        <w:shd w:val="clear" w:color="auto" w:fill="auto"/>
        <w:spacing w:before="0" w:after="0" w:line="276" w:lineRule="auto"/>
        <w:ind w:left="426" w:firstLine="0"/>
        <w:jc w:val="both"/>
        <w:rPr>
          <w:b w:val="0"/>
        </w:rPr>
      </w:pPr>
      <w:r w:rsidRPr="00462D97">
        <w:rPr>
          <w:b w:val="0"/>
        </w:rPr>
        <w:t>IČO:</w:t>
      </w:r>
    </w:p>
    <w:p w:rsidR="00D23439" w:rsidRPr="00462D97" w:rsidRDefault="00D23439" w:rsidP="00E66B27">
      <w:pPr>
        <w:pStyle w:val="Zkladntext40"/>
        <w:shd w:val="clear" w:color="auto" w:fill="auto"/>
        <w:spacing w:before="0" w:after="0" w:line="276" w:lineRule="auto"/>
        <w:ind w:left="426" w:firstLine="0"/>
        <w:jc w:val="both"/>
        <w:rPr>
          <w:b w:val="0"/>
        </w:rPr>
      </w:pPr>
      <w:r w:rsidRPr="00462D97">
        <w:rPr>
          <w:b w:val="0"/>
        </w:rPr>
        <w:t>DIČ:</w:t>
      </w:r>
    </w:p>
    <w:p w:rsidR="00D23439" w:rsidRPr="00462D97" w:rsidRDefault="00D23439" w:rsidP="00E66B27">
      <w:pPr>
        <w:pStyle w:val="Zkladntext40"/>
        <w:shd w:val="clear" w:color="auto" w:fill="auto"/>
        <w:spacing w:before="0" w:after="0" w:line="276" w:lineRule="auto"/>
        <w:ind w:left="426" w:firstLine="0"/>
        <w:jc w:val="both"/>
        <w:rPr>
          <w:b w:val="0"/>
        </w:rPr>
      </w:pPr>
      <w:r w:rsidRPr="00462D97">
        <w:rPr>
          <w:b w:val="0"/>
        </w:rPr>
        <w:t>IČ DPH:</w:t>
      </w:r>
    </w:p>
    <w:p w:rsidR="00D23439" w:rsidRPr="00462D97" w:rsidRDefault="00D23439" w:rsidP="00E66B27">
      <w:pPr>
        <w:pStyle w:val="Zkladntext40"/>
        <w:shd w:val="clear" w:color="auto" w:fill="auto"/>
        <w:spacing w:before="0" w:after="0" w:line="276" w:lineRule="auto"/>
        <w:ind w:left="426" w:firstLine="0"/>
        <w:jc w:val="both"/>
        <w:rPr>
          <w:b w:val="0"/>
        </w:rPr>
      </w:pPr>
      <w:r w:rsidRPr="00462D97">
        <w:rPr>
          <w:b w:val="0"/>
        </w:rPr>
        <w:t>Bankové spojenie:</w:t>
      </w:r>
    </w:p>
    <w:p w:rsidR="00D23439" w:rsidRPr="00462D97" w:rsidRDefault="00D23439" w:rsidP="00E66B27">
      <w:pPr>
        <w:pStyle w:val="Zkladntext40"/>
        <w:shd w:val="clear" w:color="auto" w:fill="auto"/>
        <w:spacing w:before="0" w:after="0" w:line="276" w:lineRule="auto"/>
        <w:ind w:left="426" w:firstLine="0"/>
        <w:jc w:val="both"/>
        <w:rPr>
          <w:b w:val="0"/>
        </w:rPr>
      </w:pPr>
      <w:r w:rsidRPr="00462D97">
        <w:rPr>
          <w:b w:val="0"/>
        </w:rPr>
        <w:t>Číslo účtu:</w:t>
      </w:r>
    </w:p>
    <w:p w:rsidR="00D23439" w:rsidRPr="00462D97" w:rsidRDefault="00D23439" w:rsidP="00E66B27">
      <w:pPr>
        <w:pStyle w:val="Zkladntext40"/>
        <w:shd w:val="clear" w:color="auto" w:fill="auto"/>
        <w:spacing w:before="0" w:after="0" w:line="276" w:lineRule="auto"/>
        <w:ind w:left="426" w:firstLine="0"/>
        <w:jc w:val="both"/>
        <w:rPr>
          <w:b w:val="0"/>
        </w:rPr>
      </w:pPr>
      <w:r w:rsidRPr="00462D97">
        <w:rPr>
          <w:b w:val="0"/>
        </w:rPr>
        <w:t>Telefón:</w:t>
      </w:r>
    </w:p>
    <w:p w:rsidR="00D23439" w:rsidRPr="00462D97" w:rsidRDefault="00D23439" w:rsidP="00E66B27">
      <w:pPr>
        <w:pStyle w:val="Zkladntext40"/>
        <w:shd w:val="clear" w:color="auto" w:fill="auto"/>
        <w:spacing w:before="0" w:after="0" w:line="276" w:lineRule="auto"/>
        <w:ind w:left="426" w:firstLine="0"/>
        <w:jc w:val="both"/>
        <w:rPr>
          <w:b w:val="0"/>
        </w:rPr>
      </w:pPr>
      <w:r w:rsidRPr="00462D97">
        <w:rPr>
          <w:b w:val="0"/>
        </w:rPr>
        <w:t>Osoby oprávnené rokovať</w:t>
      </w:r>
    </w:p>
    <w:p w:rsidR="00D23439" w:rsidRPr="00462D97" w:rsidRDefault="00D23439" w:rsidP="00E66B27">
      <w:pPr>
        <w:pStyle w:val="Zkladntext4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b w:val="0"/>
        </w:rPr>
      </w:pPr>
      <w:r w:rsidRPr="00462D97">
        <w:rPr>
          <w:b w:val="0"/>
        </w:rPr>
        <w:t>vo veciach zmluvných</w:t>
      </w:r>
    </w:p>
    <w:p w:rsidR="00D23439" w:rsidRPr="00462D97" w:rsidRDefault="00D23439" w:rsidP="00462D97">
      <w:pPr>
        <w:pStyle w:val="Zkladntext40"/>
        <w:numPr>
          <w:ilvl w:val="0"/>
          <w:numId w:val="3"/>
        </w:numPr>
        <w:shd w:val="clear" w:color="auto" w:fill="auto"/>
        <w:spacing w:before="0" w:after="120" w:line="276" w:lineRule="auto"/>
        <w:ind w:left="782" w:hanging="357"/>
        <w:jc w:val="both"/>
        <w:rPr>
          <w:b w:val="0"/>
        </w:rPr>
      </w:pPr>
      <w:r w:rsidRPr="00462D97">
        <w:rPr>
          <w:b w:val="0"/>
        </w:rPr>
        <w:t>vo veciach technických</w:t>
      </w:r>
    </w:p>
    <w:p w:rsidR="00D23439" w:rsidRDefault="00D23439" w:rsidP="00462D97">
      <w:pPr>
        <w:pStyle w:val="Zkladntext40"/>
        <w:shd w:val="clear" w:color="auto" w:fill="auto"/>
        <w:spacing w:before="0" w:after="0" w:line="276" w:lineRule="auto"/>
        <w:ind w:left="426" w:firstLine="0"/>
        <w:jc w:val="both"/>
        <w:rPr>
          <w:b w:val="0"/>
        </w:rPr>
      </w:pPr>
      <w:r>
        <w:rPr>
          <w:b w:val="0"/>
        </w:rPr>
        <w:t>(ďalej označovaný ako ,,zhotoviteľ”)</w:t>
      </w:r>
    </w:p>
    <w:p w:rsidR="00D23439" w:rsidRDefault="00D23439" w:rsidP="00E66B27">
      <w:pPr>
        <w:pStyle w:val="Zkladntext40"/>
        <w:shd w:val="clear" w:color="auto" w:fill="auto"/>
        <w:spacing w:before="0" w:after="0" w:line="276" w:lineRule="auto"/>
        <w:ind w:firstLine="0"/>
        <w:jc w:val="both"/>
        <w:rPr>
          <w:b w:val="0"/>
        </w:rPr>
      </w:pPr>
    </w:p>
    <w:p w:rsidR="00D23439" w:rsidRPr="00160D48" w:rsidRDefault="00D23439" w:rsidP="00462D97">
      <w:pPr>
        <w:pStyle w:val="Zkladntext40"/>
        <w:shd w:val="clear" w:color="auto" w:fill="auto"/>
        <w:spacing w:before="0" w:after="0" w:line="276" w:lineRule="auto"/>
        <w:ind w:firstLine="0"/>
      </w:pPr>
      <w:r>
        <w:t>čl. 2. PREDMET A PODSTATNÉ NÁLEŽITOSTI ZMLUVY</w:t>
      </w:r>
    </w:p>
    <w:p w:rsidR="00D23439" w:rsidRPr="00D23439" w:rsidRDefault="00D23439" w:rsidP="00E66B27">
      <w:pPr>
        <w:pStyle w:val="Zkladntext40"/>
        <w:shd w:val="clear" w:color="auto" w:fill="auto"/>
        <w:spacing w:before="0" w:after="0" w:line="276" w:lineRule="auto"/>
        <w:ind w:left="426" w:firstLine="0"/>
        <w:jc w:val="both"/>
      </w:pPr>
    </w:p>
    <w:p w:rsidR="00160D48" w:rsidRPr="00842D47" w:rsidRDefault="00160D48" w:rsidP="00E66B27">
      <w:pPr>
        <w:pStyle w:val="Zkladntext20"/>
        <w:numPr>
          <w:ilvl w:val="0"/>
          <w:numId w:val="4"/>
        </w:numPr>
        <w:shd w:val="clear" w:color="auto" w:fill="auto"/>
        <w:tabs>
          <w:tab w:val="left" w:pos="445"/>
        </w:tabs>
        <w:spacing w:before="0" w:after="0" w:line="276" w:lineRule="auto"/>
        <w:ind w:firstLine="0"/>
        <w:jc w:val="both"/>
      </w:pPr>
      <w:r>
        <w:t xml:space="preserve">Predmetom zmluvy je realizácia stavebných prác </w:t>
      </w:r>
      <w:r w:rsidRPr="00842D47">
        <w:t>„</w:t>
      </w:r>
      <w:r w:rsidR="00842D47" w:rsidRPr="00842D47">
        <w:t>Obnova požiarnej zbrojnice v Hanigovciach</w:t>
      </w:r>
      <w:r w:rsidRPr="00842D47">
        <w:t>“</w:t>
      </w:r>
    </w:p>
    <w:p w:rsidR="00D23439" w:rsidRDefault="00D23439" w:rsidP="00E66B27">
      <w:pPr>
        <w:pStyle w:val="Zkladntext40"/>
        <w:shd w:val="clear" w:color="auto" w:fill="auto"/>
        <w:spacing w:before="0" w:after="0" w:line="276" w:lineRule="auto"/>
        <w:ind w:firstLine="0"/>
        <w:jc w:val="both"/>
        <w:rPr>
          <w:b w:val="0"/>
        </w:rPr>
      </w:pPr>
    </w:p>
    <w:p w:rsidR="00160D48" w:rsidRPr="00462D97" w:rsidRDefault="00160D48" w:rsidP="00E66B27">
      <w:pPr>
        <w:pStyle w:val="Zkladntext40"/>
        <w:shd w:val="clear" w:color="auto" w:fill="auto"/>
        <w:spacing w:before="0" w:after="0" w:line="276" w:lineRule="auto"/>
        <w:ind w:firstLine="0"/>
        <w:jc w:val="both"/>
        <w:rPr>
          <w:b w:val="0"/>
        </w:rPr>
      </w:pPr>
      <w:r>
        <w:t xml:space="preserve">2.1.1 </w:t>
      </w:r>
      <w:r w:rsidRPr="00160D48">
        <w:rPr>
          <w:b w:val="0"/>
        </w:rPr>
        <w:t>Predmet zmluvy musí zodpovedať platným právnym a technickým predpisom</w:t>
      </w:r>
      <w:r>
        <w:rPr>
          <w:b w:val="0"/>
        </w:rPr>
        <w:t>.</w:t>
      </w:r>
    </w:p>
    <w:p w:rsidR="00160D48" w:rsidRPr="00D23439" w:rsidRDefault="00160D48" w:rsidP="00E66B27">
      <w:pPr>
        <w:pStyle w:val="Zkladntext40"/>
        <w:shd w:val="clear" w:color="auto" w:fill="auto"/>
        <w:spacing w:before="0" w:after="0" w:line="276" w:lineRule="auto"/>
        <w:ind w:firstLine="0"/>
        <w:jc w:val="both"/>
      </w:pPr>
    </w:p>
    <w:p w:rsidR="00B33CF7" w:rsidRPr="00462D97" w:rsidRDefault="00160D48" w:rsidP="00E66B27">
      <w:pPr>
        <w:pStyle w:val="Odsekzoznamu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Doba trvania prác do: </w:t>
      </w:r>
      <w:r w:rsidR="00842D47" w:rsidRPr="00842D47">
        <w:rPr>
          <w:rFonts w:ascii="Times New Roman" w:hAnsi="Times New Roman" w:cs="Times New Roman"/>
        </w:rPr>
        <w:t>september 2019</w:t>
      </w:r>
    </w:p>
    <w:p w:rsidR="00462D97" w:rsidRPr="00160D48" w:rsidRDefault="00462D97" w:rsidP="00462D97">
      <w:pPr>
        <w:pStyle w:val="Odsekzoznamu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60D48" w:rsidRPr="00462D97" w:rsidRDefault="00160D48" w:rsidP="00E66B27">
      <w:pPr>
        <w:pStyle w:val="Odsekzoznamu"/>
        <w:numPr>
          <w:ilvl w:val="1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62D97">
        <w:rPr>
          <w:rFonts w:ascii="Times New Roman" w:hAnsi="Times New Roman" w:cs="Times New Roman"/>
          <w:b/>
        </w:rPr>
        <w:t>Cena diela</w:t>
      </w:r>
    </w:p>
    <w:p w:rsidR="00160D48" w:rsidRDefault="00160D48" w:rsidP="00E66B27">
      <w:pPr>
        <w:pStyle w:val="Odsekzoznamu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Cena diela je stanovená na základe výsledku verejného obstarávania pre celú stavbu na základe pevných jednotkových cien víťaznej ponuky a predstavuje:</w:t>
      </w:r>
    </w:p>
    <w:p w:rsidR="00160D48" w:rsidRDefault="00160D48" w:rsidP="00462D97">
      <w:pPr>
        <w:pStyle w:val="Odsekzoznamu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:rsidR="00160D48" w:rsidRDefault="00160D48" w:rsidP="00462D97">
      <w:pPr>
        <w:pStyle w:val="Odsekzoznamu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diela bez DPH: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</w:t>
      </w:r>
      <w:r w:rsidR="00462D97">
        <w:rPr>
          <w:rFonts w:ascii="Times New Roman" w:hAnsi="Times New Roman" w:cs="Times New Roman"/>
        </w:rPr>
        <w:t xml:space="preserve">........... </w:t>
      </w:r>
      <w:r>
        <w:rPr>
          <w:rFonts w:ascii="Times New Roman" w:hAnsi="Times New Roman" w:cs="Times New Roman"/>
        </w:rPr>
        <w:t>€</w:t>
      </w:r>
    </w:p>
    <w:p w:rsidR="00160D48" w:rsidRDefault="00160D48" w:rsidP="00462D97">
      <w:pPr>
        <w:pStyle w:val="Odsekzoznamu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DPH 20%: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</w:t>
      </w:r>
      <w:r w:rsidR="00462D97">
        <w:rPr>
          <w:rFonts w:ascii="Times New Roman" w:hAnsi="Times New Roman" w:cs="Times New Roman"/>
        </w:rPr>
        <w:t xml:space="preserve">........... </w:t>
      </w:r>
      <w:r>
        <w:rPr>
          <w:rFonts w:ascii="Times New Roman" w:hAnsi="Times New Roman" w:cs="Times New Roman"/>
        </w:rPr>
        <w:t>€</w:t>
      </w:r>
    </w:p>
    <w:p w:rsidR="00160D48" w:rsidRDefault="00160D48" w:rsidP="00462D97">
      <w:pPr>
        <w:pStyle w:val="Odsekzoznamu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diela celkom s DPH:</w:t>
      </w:r>
      <w:r>
        <w:rPr>
          <w:rFonts w:ascii="Times New Roman" w:hAnsi="Times New Roman" w:cs="Times New Roman"/>
        </w:rPr>
        <w:tab/>
        <w:t>...............................</w:t>
      </w:r>
      <w:r w:rsidR="00462D97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 xml:space="preserve"> €</w:t>
      </w:r>
    </w:p>
    <w:p w:rsidR="0069192E" w:rsidRDefault="00160D48" w:rsidP="00462D97">
      <w:pPr>
        <w:pStyle w:val="Odsekzoznamu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Slovom: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9192E" w:rsidRDefault="0069192E" w:rsidP="00E66B27">
      <w:pPr>
        <w:pStyle w:val="Zkladntext20"/>
        <w:numPr>
          <w:ilvl w:val="0"/>
          <w:numId w:val="9"/>
        </w:numPr>
        <w:shd w:val="clear" w:color="auto" w:fill="auto"/>
        <w:tabs>
          <w:tab w:val="left" w:pos="567"/>
        </w:tabs>
        <w:spacing w:before="0" w:after="180" w:line="276" w:lineRule="auto"/>
        <w:ind w:firstLine="0"/>
        <w:jc w:val="both"/>
      </w:pPr>
      <w:r>
        <w:lastRenderedPageBreak/>
        <w:t>Cena zrealizovaných prác sa určí po zameraní množstiev podľa skutočného vyhotovenia diela tak, ako to bude zaznamenané v stavebnom denníku a ich vynásobením pevnými jednotkovými cenami vyznačenými zhotoviteľom v jeho ponuke.</w:t>
      </w:r>
    </w:p>
    <w:p w:rsidR="00B33CF7" w:rsidRPr="0069192E" w:rsidRDefault="0069192E" w:rsidP="00E66B27">
      <w:pPr>
        <w:pStyle w:val="Odsekzoznamu"/>
        <w:numPr>
          <w:ilvl w:val="2"/>
          <w:numId w:val="10"/>
        </w:numPr>
        <w:tabs>
          <w:tab w:val="left" w:pos="142"/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</w:t>
      </w:r>
      <w:r w:rsidRPr="0069192E">
        <w:rPr>
          <w:rFonts w:ascii="Times New Roman" w:hAnsi="Times New Roman" w:cs="Times New Roman"/>
        </w:rPr>
        <w:t xml:space="preserve">ráce nad rámec podkladov pre ponuku </w:t>
      </w:r>
      <w:r>
        <w:rPr>
          <w:rFonts w:ascii="Times New Roman" w:hAnsi="Times New Roman" w:cs="Times New Roman"/>
        </w:rPr>
        <w:t xml:space="preserve">(naviac práce) </w:t>
      </w:r>
      <w:r w:rsidRPr="0069192E">
        <w:rPr>
          <w:rFonts w:ascii="Times New Roman" w:hAnsi="Times New Roman" w:cs="Times New Roman"/>
        </w:rPr>
        <w:t>požadované objednávateľom</w:t>
      </w:r>
      <w:r>
        <w:rPr>
          <w:rFonts w:ascii="Times New Roman" w:hAnsi="Times New Roman" w:cs="Times New Roman"/>
        </w:rPr>
        <w:t xml:space="preserve"> môže </w:t>
      </w:r>
      <w:r w:rsidRPr="0069192E">
        <w:rPr>
          <w:rFonts w:ascii="Times New Roman" w:hAnsi="Times New Roman" w:cs="Times New Roman"/>
        </w:rPr>
        <w:t xml:space="preserve"> zhotoviteľ čerpať</w:t>
      </w:r>
      <w:r>
        <w:rPr>
          <w:rFonts w:ascii="Times New Roman" w:hAnsi="Times New Roman" w:cs="Times New Roman"/>
        </w:rPr>
        <w:t xml:space="preserve"> </w:t>
      </w:r>
      <w:r w:rsidRPr="0069192E">
        <w:rPr>
          <w:rFonts w:ascii="Times New Roman" w:hAnsi="Times New Roman" w:cs="Times New Roman"/>
        </w:rPr>
        <w:t>len po schválení objednávateľom na základe písomne uzatvoreného dodatku k zmluve o dielo.</w:t>
      </w:r>
    </w:p>
    <w:p w:rsidR="0069192E" w:rsidRDefault="00192CFF" w:rsidP="00E66B27">
      <w:pPr>
        <w:pStyle w:val="Zkladntext20"/>
        <w:numPr>
          <w:ilvl w:val="2"/>
          <w:numId w:val="10"/>
        </w:numPr>
        <w:shd w:val="clear" w:color="auto" w:fill="auto"/>
        <w:tabs>
          <w:tab w:val="left" w:pos="571"/>
        </w:tabs>
        <w:spacing w:before="0" w:after="180" w:line="276" w:lineRule="auto"/>
        <w:ind w:left="0" w:firstLine="0"/>
        <w:jc w:val="both"/>
      </w:pPr>
      <w:r>
        <w:t>Objednávateľ zabezpečí financovanie stavby podľa výšky pridelených finančných prostriedkov</w:t>
      </w:r>
      <w:r>
        <w:br/>
        <w:t>a zhotoviteľ zrealizuje práce podľa časového programu prác predloženého zhotoviteľom a odsúhlaseného objednávateľom.</w:t>
      </w:r>
    </w:p>
    <w:p w:rsidR="00462D97" w:rsidRDefault="00192CFF" w:rsidP="00462D97">
      <w:pPr>
        <w:pStyle w:val="Zkladntext20"/>
        <w:numPr>
          <w:ilvl w:val="2"/>
          <w:numId w:val="10"/>
        </w:numPr>
        <w:shd w:val="clear" w:color="auto" w:fill="auto"/>
        <w:tabs>
          <w:tab w:val="left" w:pos="571"/>
        </w:tabs>
        <w:spacing w:before="0" w:after="0" w:line="276" w:lineRule="auto"/>
        <w:ind w:left="0" w:firstLine="0"/>
        <w:jc w:val="both"/>
      </w:pPr>
      <w:r>
        <w:t xml:space="preserve">Zhotoviteľ vystaví po ukončení prác jednu faktúru za uskutočnenie všetkých prác. Lehota splatnosti faktúry je 14 dní odo dňa doručenia faktúry objednávateľovi a v zmysle ďalších dohôd obidvoch zmluvných strán . V prípade, že faktúra nebude obsahovať všetky náležitosti daňového dokladu, objednávateľ je oprávnený ju vrátiť na doplnenie alebo prepracovanie. Objednávateľ neposkytne zhotoviteľovi finančnú zálohu. V prípade omeškania zhotoviteľa s plnením predmetu zmluvy v dohodnutých termínoch je objednávateľ oprávnený zhotoviteľovi vyfakturovať zmluvnú pokutu vo výške 0,05 </w:t>
      </w:r>
      <w:r>
        <w:rPr>
          <w:rStyle w:val="Zkladntext2TunKurzva"/>
        </w:rPr>
        <w:t>%</w:t>
      </w:r>
      <w:r>
        <w:t xml:space="preserve"> z ceny za každý, aj začatý deň omeškania. V prípade omeškania objednávateľ s povinnosťou zaplatiť cenu je zhotoviteľ oprávnený uplatniť si u objednávateľa zmluvnú pokutu vo výške 0,05 % dlžnej čiastky za každý deň omeškania.</w:t>
      </w:r>
    </w:p>
    <w:p w:rsidR="00462D97" w:rsidRDefault="00462D97" w:rsidP="00462D97">
      <w:pPr>
        <w:pStyle w:val="Zkladntext20"/>
        <w:shd w:val="clear" w:color="auto" w:fill="auto"/>
        <w:tabs>
          <w:tab w:val="left" w:pos="571"/>
        </w:tabs>
        <w:spacing w:before="0" w:after="180" w:line="276" w:lineRule="auto"/>
        <w:ind w:firstLine="0"/>
        <w:jc w:val="both"/>
      </w:pPr>
    </w:p>
    <w:p w:rsidR="00192CFF" w:rsidRDefault="00192CFF" w:rsidP="00462D97">
      <w:pPr>
        <w:pStyle w:val="Zkladntext40"/>
        <w:shd w:val="clear" w:color="auto" w:fill="auto"/>
        <w:spacing w:before="0" w:line="276" w:lineRule="auto"/>
        <w:ind w:firstLine="0"/>
      </w:pPr>
      <w:r>
        <w:t>čl. 3  ZÁVÄZKY ZMLUVNÝCH STRÁN</w:t>
      </w:r>
    </w:p>
    <w:p w:rsidR="00192CFF" w:rsidRDefault="00192CFF" w:rsidP="00462D97">
      <w:pPr>
        <w:pStyle w:val="Zkladntext20"/>
        <w:numPr>
          <w:ilvl w:val="1"/>
          <w:numId w:val="29"/>
        </w:numPr>
        <w:shd w:val="clear" w:color="auto" w:fill="auto"/>
        <w:tabs>
          <w:tab w:val="left" w:pos="571"/>
        </w:tabs>
        <w:spacing w:before="0" w:after="0" w:line="276" w:lineRule="auto"/>
        <w:jc w:val="both"/>
      </w:pPr>
      <w:r>
        <w:t>Zhotoviteľ sa zaväzuje:</w:t>
      </w:r>
    </w:p>
    <w:p w:rsidR="00192CFF" w:rsidRDefault="00192CFF" w:rsidP="00462D97">
      <w:pPr>
        <w:pStyle w:val="Zkladntext20"/>
        <w:shd w:val="clear" w:color="auto" w:fill="auto"/>
        <w:tabs>
          <w:tab w:val="left" w:pos="571"/>
        </w:tabs>
        <w:spacing w:before="0" w:after="0" w:line="276" w:lineRule="auto"/>
        <w:ind w:left="360" w:firstLine="0"/>
        <w:jc w:val="both"/>
      </w:pPr>
      <w:r>
        <w:t>Zabezpečiť plnenie predmetu zmluvy v súlade s predloženou ponukou do verejnej súťaže - zákazka</w:t>
      </w:r>
      <w:r>
        <w:br/>
        <w:t>s nízkou hodnotou na dodávku tovaru a uskutočnenie stavebných prác podľa §117 zákona č. 343/201</w:t>
      </w:r>
      <w:r>
        <w:br/>
        <w:t>o verejnom obstarávaní a o zmene a doplnení niektorých zákonov.</w:t>
      </w:r>
    </w:p>
    <w:p w:rsidR="00462D97" w:rsidRDefault="00462D97" w:rsidP="00E66B27">
      <w:pPr>
        <w:pStyle w:val="Zkladntext20"/>
        <w:shd w:val="clear" w:color="auto" w:fill="auto"/>
        <w:tabs>
          <w:tab w:val="left" w:pos="571"/>
        </w:tabs>
        <w:spacing w:before="0" w:after="180" w:line="276" w:lineRule="auto"/>
        <w:ind w:left="360" w:firstLine="0"/>
        <w:jc w:val="both"/>
      </w:pPr>
    </w:p>
    <w:p w:rsidR="00192CFF" w:rsidRPr="00192CFF" w:rsidRDefault="00192CFF" w:rsidP="00462D97">
      <w:pPr>
        <w:pStyle w:val="Zkladntext20"/>
        <w:shd w:val="clear" w:color="auto" w:fill="auto"/>
        <w:tabs>
          <w:tab w:val="left" w:pos="571"/>
        </w:tabs>
        <w:spacing w:before="0" w:after="180" w:line="276" w:lineRule="auto"/>
        <w:ind w:firstLine="0"/>
        <w:rPr>
          <w:b/>
        </w:rPr>
      </w:pPr>
      <w:r w:rsidRPr="00192CFF">
        <w:rPr>
          <w:b/>
        </w:rPr>
        <w:t>čl. 4. SPOLUPÔSOBENIE A PODKLADY ZMLUVNÝCH STRÁN</w:t>
      </w:r>
    </w:p>
    <w:p w:rsidR="00192CFF" w:rsidRPr="00192CFF" w:rsidRDefault="00192CFF" w:rsidP="00E66B27">
      <w:pPr>
        <w:pStyle w:val="Zkladntext20"/>
        <w:numPr>
          <w:ilvl w:val="1"/>
          <w:numId w:val="14"/>
        </w:numPr>
        <w:shd w:val="clear" w:color="auto" w:fill="auto"/>
        <w:tabs>
          <w:tab w:val="left" w:pos="571"/>
        </w:tabs>
        <w:spacing w:before="0" w:after="180" w:line="276" w:lineRule="auto"/>
        <w:jc w:val="both"/>
        <w:rPr>
          <w:b/>
        </w:rPr>
      </w:pPr>
      <w:r>
        <w:t>Za účelom riadnej spolupráce sa zmluvné strany zaväzujú poskytnúť si vzájomnú súčinnosť pri</w:t>
      </w:r>
      <w:r>
        <w:br/>
        <w:t>realizácii predmetu tejto zmluvy.</w:t>
      </w:r>
    </w:p>
    <w:p w:rsidR="00192CFF" w:rsidRPr="00462D97" w:rsidRDefault="00192CFF" w:rsidP="00462D97">
      <w:pPr>
        <w:pStyle w:val="Zkladntext20"/>
        <w:numPr>
          <w:ilvl w:val="1"/>
          <w:numId w:val="14"/>
        </w:numPr>
        <w:shd w:val="clear" w:color="auto" w:fill="auto"/>
        <w:tabs>
          <w:tab w:val="left" w:pos="571"/>
        </w:tabs>
        <w:spacing w:before="0" w:after="0" w:line="276" w:lineRule="auto"/>
        <w:jc w:val="both"/>
        <w:rPr>
          <w:b/>
        </w:rPr>
      </w:pPr>
      <w:r>
        <w:t>Plnenie predmetu zmluvy bude zabezpečované na základe objednávateľom odovzdanej dokumentácie a požadovaných údajov zhotoviteľovi.</w:t>
      </w:r>
    </w:p>
    <w:p w:rsidR="00462D97" w:rsidRPr="00462D97" w:rsidRDefault="00462D97" w:rsidP="00462D97">
      <w:pPr>
        <w:pStyle w:val="Zkladntext20"/>
        <w:shd w:val="clear" w:color="auto" w:fill="auto"/>
        <w:tabs>
          <w:tab w:val="left" w:pos="571"/>
        </w:tabs>
        <w:spacing w:before="0" w:after="180" w:line="276" w:lineRule="auto"/>
        <w:ind w:firstLine="0"/>
        <w:jc w:val="both"/>
        <w:rPr>
          <w:rStyle w:val="Zkladntext4Nietun"/>
          <w:bCs w:val="0"/>
          <w:color w:val="auto"/>
          <w:shd w:val="clear" w:color="auto" w:fill="auto"/>
          <w:lang w:eastAsia="en-US" w:bidi="ar-SA"/>
        </w:rPr>
      </w:pPr>
    </w:p>
    <w:p w:rsidR="00192CFF" w:rsidRDefault="00192CFF" w:rsidP="00462D97">
      <w:pPr>
        <w:pStyle w:val="Zkladntext40"/>
        <w:shd w:val="clear" w:color="auto" w:fill="auto"/>
        <w:spacing w:before="0" w:after="212" w:line="276" w:lineRule="auto"/>
        <w:ind w:firstLine="0"/>
      </w:pPr>
      <w:r w:rsidRPr="00192CFF">
        <w:rPr>
          <w:rStyle w:val="Zkladntext4Nietun"/>
          <w:b/>
        </w:rPr>
        <w:t>čl.5</w:t>
      </w:r>
      <w:r w:rsidRPr="00192CFF">
        <w:rPr>
          <w:rStyle w:val="Zkladntext4Nietun"/>
        </w:rPr>
        <w:t xml:space="preserve"> </w:t>
      </w:r>
      <w:r>
        <w:rPr>
          <w:rStyle w:val="Zkladntext4Nietun"/>
        </w:rPr>
        <w:t xml:space="preserve"> </w:t>
      </w:r>
      <w:r w:rsidRPr="00192CFF">
        <w:t>ZÁRUČNÁ DOBA - ZODPOVEDNOSŤ ZA VADY</w:t>
      </w:r>
    </w:p>
    <w:p w:rsidR="00192CFF" w:rsidRDefault="00192CFF" w:rsidP="00E66B27">
      <w:pPr>
        <w:pStyle w:val="Zkladntext40"/>
        <w:numPr>
          <w:ilvl w:val="1"/>
          <w:numId w:val="17"/>
        </w:numPr>
        <w:shd w:val="clear" w:color="auto" w:fill="auto"/>
        <w:tabs>
          <w:tab w:val="left" w:pos="426"/>
        </w:tabs>
        <w:spacing w:before="0" w:after="212" w:line="276" w:lineRule="auto"/>
        <w:ind w:left="0" w:firstLine="0"/>
        <w:jc w:val="both"/>
        <w:rPr>
          <w:b w:val="0"/>
        </w:rPr>
      </w:pPr>
      <w:r w:rsidRPr="00192CFF">
        <w:rPr>
          <w:b w:val="0"/>
        </w:rPr>
        <w:t>Zmluvné strany dojednávajú záručnú dobu na 60 mesiacov, počas ktorej zhotoviteľ zodpovedá za</w:t>
      </w:r>
      <w:r w:rsidRPr="00192CFF">
        <w:rPr>
          <w:b w:val="0"/>
        </w:rPr>
        <w:br/>
        <w:t>vady diela. Záručná doba začína plynúť dňom odovzdania a prevzatia diela a odstránenia vád a</w:t>
      </w:r>
      <w:r w:rsidRPr="00192CFF">
        <w:rPr>
          <w:b w:val="0"/>
        </w:rPr>
        <w:br/>
        <w:t>nedorobkov, na odstránení ktorých sa zmluvné strany pri odovzdaní a prevzatí diela dohodli.</w:t>
      </w:r>
      <w:r w:rsidRPr="00192CFF">
        <w:rPr>
          <w:b w:val="0"/>
        </w:rPr>
        <w:br/>
        <w:t>Zhotoviteľ poskytuje na dodávky technologických zariadení a použitých materiálov záruku podľa</w:t>
      </w:r>
      <w:r w:rsidRPr="00192CFF">
        <w:rPr>
          <w:b w:val="0"/>
        </w:rPr>
        <w:br/>
        <w:t>udania záručných podmienok výrobcov. Záruka začne plynúť dňom zabudovania materiálov a</w:t>
      </w:r>
      <w:r w:rsidRPr="00192CFF">
        <w:rPr>
          <w:b w:val="0"/>
        </w:rPr>
        <w:br/>
        <w:t>v prípade technologických zariadení dňom ich uvedenia do prevádzky.</w:t>
      </w:r>
    </w:p>
    <w:p w:rsidR="00192CFF" w:rsidRDefault="00192CFF" w:rsidP="00E66B27">
      <w:pPr>
        <w:pStyle w:val="Zkladntext40"/>
        <w:numPr>
          <w:ilvl w:val="1"/>
          <w:numId w:val="17"/>
        </w:numPr>
        <w:shd w:val="clear" w:color="auto" w:fill="auto"/>
        <w:tabs>
          <w:tab w:val="left" w:pos="426"/>
        </w:tabs>
        <w:spacing w:before="0" w:after="212" w:line="276" w:lineRule="auto"/>
        <w:ind w:left="0" w:firstLine="0"/>
        <w:jc w:val="both"/>
        <w:rPr>
          <w:b w:val="0"/>
        </w:rPr>
      </w:pPr>
      <w:r w:rsidRPr="00192CFF">
        <w:rPr>
          <w:b w:val="0"/>
        </w:rPr>
        <w:t>Uplatnením nároku objednávateľa z vád diela sa plynutie záručnej doby na dotknutú časť diela</w:t>
      </w:r>
      <w:r w:rsidRPr="00192CFF">
        <w:rPr>
          <w:b w:val="0"/>
        </w:rPr>
        <w:br/>
        <w:t>prerušuje, a to až do doby odstránenia týchto vád.</w:t>
      </w:r>
    </w:p>
    <w:p w:rsidR="00192CFF" w:rsidRDefault="00192CFF" w:rsidP="00E66B27">
      <w:pPr>
        <w:pStyle w:val="Zkladntext40"/>
        <w:numPr>
          <w:ilvl w:val="1"/>
          <w:numId w:val="17"/>
        </w:numPr>
        <w:shd w:val="clear" w:color="auto" w:fill="auto"/>
        <w:tabs>
          <w:tab w:val="left" w:pos="426"/>
        </w:tabs>
        <w:spacing w:before="0" w:after="212" w:line="276" w:lineRule="auto"/>
        <w:ind w:left="0" w:firstLine="0"/>
        <w:jc w:val="both"/>
        <w:rPr>
          <w:b w:val="0"/>
        </w:rPr>
      </w:pPr>
      <w:r w:rsidRPr="00192CFF">
        <w:rPr>
          <w:b w:val="0"/>
        </w:rPr>
        <w:lastRenderedPageBreak/>
        <w:t>Vadou sa rozumie odchýlka v kvalite, rozsahu a parametroch diela, stanovených v tejto zmluve a</w:t>
      </w:r>
      <w:r>
        <w:rPr>
          <w:b w:val="0"/>
        </w:rPr>
        <w:t> </w:t>
      </w:r>
      <w:r w:rsidRPr="00192CFF">
        <w:rPr>
          <w:b w:val="0"/>
        </w:rPr>
        <w:t>v</w:t>
      </w:r>
      <w:r>
        <w:rPr>
          <w:b w:val="0"/>
        </w:rPr>
        <w:t xml:space="preserve"> </w:t>
      </w:r>
      <w:r w:rsidRPr="00192CFF">
        <w:rPr>
          <w:b w:val="0"/>
        </w:rPr>
        <w:t>projekte stavby na realizáciu. Nedorobkom sa rozumie nedokončená práca oproti projektu stavby na</w:t>
      </w:r>
      <w:r w:rsidRPr="00192CFF">
        <w:rPr>
          <w:b w:val="0"/>
        </w:rPr>
        <w:br/>
        <w:t>realizáciu, vrátane prípadných doplnkov.</w:t>
      </w:r>
    </w:p>
    <w:p w:rsidR="00ED7002" w:rsidRDefault="00192CFF" w:rsidP="00E66B27">
      <w:pPr>
        <w:pStyle w:val="Zkladntext40"/>
        <w:numPr>
          <w:ilvl w:val="1"/>
          <w:numId w:val="17"/>
        </w:numPr>
        <w:shd w:val="clear" w:color="auto" w:fill="auto"/>
        <w:tabs>
          <w:tab w:val="left" w:pos="426"/>
        </w:tabs>
        <w:spacing w:before="0" w:after="0" w:line="276" w:lineRule="auto"/>
        <w:ind w:left="0" w:firstLine="0"/>
        <w:jc w:val="both"/>
        <w:rPr>
          <w:b w:val="0"/>
        </w:rPr>
      </w:pPr>
      <w:r w:rsidRPr="00192CFF">
        <w:rPr>
          <w:b w:val="0"/>
        </w:rPr>
        <w:t>Oznámenie o uplatnení nároku z vád diela musí byť vykonané písomne, inak je neplatné. Musí</w:t>
      </w:r>
      <w:r w:rsidRPr="00192CFF">
        <w:rPr>
          <w:b w:val="0"/>
        </w:rPr>
        <w:br/>
        <w:t>obsahovať označenie vady, miesto, kde sa vada nachádza a popis ako sa vada prejavuje.</w:t>
      </w:r>
    </w:p>
    <w:p w:rsidR="00ED7002" w:rsidRDefault="00ED7002" w:rsidP="00E66B27">
      <w:pPr>
        <w:pStyle w:val="Zkladntext40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b w:val="0"/>
        </w:rPr>
      </w:pPr>
    </w:p>
    <w:p w:rsidR="00ED7002" w:rsidRDefault="00ED7002" w:rsidP="00E66B27">
      <w:pPr>
        <w:pStyle w:val="Zkladntext40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b w:val="0"/>
        </w:rPr>
      </w:pPr>
      <w:r w:rsidRPr="00192CFF">
        <w:rPr>
          <w:b w:val="0"/>
        </w:rPr>
        <w:t>Rozoznávajú sa:</w:t>
      </w:r>
      <w:r>
        <w:rPr>
          <w:b w:val="0"/>
        </w:rPr>
        <w:t xml:space="preserve"> </w:t>
      </w:r>
    </w:p>
    <w:p w:rsidR="00ED7002" w:rsidRDefault="00ED7002" w:rsidP="00E66B27">
      <w:pPr>
        <w:pStyle w:val="Zkladntext40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b w:val="0"/>
        </w:rPr>
      </w:pPr>
      <w:r>
        <w:rPr>
          <w:b w:val="0"/>
        </w:rPr>
        <w:t>Z</w:t>
      </w:r>
      <w:r w:rsidRPr="00192CFF">
        <w:rPr>
          <w:b w:val="0"/>
        </w:rPr>
        <w:t xml:space="preserve">javné vady, </w:t>
      </w:r>
      <w:proofErr w:type="spellStart"/>
      <w:r w:rsidRPr="00192CFF">
        <w:rPr>
          <w:b w:val="0"/>
        </w:rPr>
        <w:t>t.j</w:t>
      </w:r>
      <w:proofErr w:type="spellEnd"/>
      <w:r w:rsidRPr="00192CFF">
        <w:rPr>
          <w:b w:val="0"/>
        </w:rPr>
        <w:t>. vady a nedorobky, ktoré objednávateľ zistil, resp. mohol zistiť odbornou prehliadkou</w:t>
      </w:r>
      <w:r w:rsidRPr="00192CFF">
        <w:rPr>
          <w:b w:val="0"/>
        </w:rPr>
        <w:br/>
        <w:t>pri preberaní diela. Musia byť ohlásené ich zapísaním v zápise o odovzdaní a prevzatí diela s</w:t>
      </w:r>
      <w:r w:rsidRPr="00192CFF">
        <w:rPr>
          <w:b w:val="0"/>
        </w:rPr>
        <w:br/>
        <w:t>uvedením dohodnutých termínov ich odstránenia, inak právo objednávateľa na ich bezplatné</w:t>
      </w:r>
      <w:r w:rsidRPr="00192CFF">
        <w:rPr>
          <w:b w:val="0"/>
        </w:rPr>
        <w:br/>
        <w:t>odstránenie zaniká.</w:t>
      </w:r>
    </w:p>
    <w:p w:rsidR="00ED7002" w:rsidRDefault="00ED7002" w:rsidP="00E66B27">
      <w:pPr>
        <w:pStyle w:val="Zkladntext40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b w:val="0"/>
        </w:rPr>
      </w:pPr>
    </w:p>
    <w:p w:rsidR="00ED7002" w:rsidRDefault="00ED7002" w:rsidP="00E66B27">
      <w:pPr>
        <w:pStyle w:val="Zkladntext40"/>
        <w:shd w:val="clear" w:color="auto" w:fill="auto"/>
        <w:tabs>
          <w:tab w:val="left" w:pos="426"/>
        </w:tabs>
        <w:spacing w:before="0" w:after="212" w:line="276" w:lineRule="auto"/>
        <w:ind w:firstLine="0"/>
        <w:jc w:val="both"/>
        <w:rPr>
          <w:b w:val="0"/>
        </w:rPr>
      </w:pPr>
      <w:r w:rsidRPr="00192CFF">
        <w:rPr>
          <w:b w:val="0"/>
        </w:rPr>
        <w:t xml:space="preserve">Skryté vady, </w:t>
      </w:r>
      <w:proofErr w:type="spellStart"/>
      <w:r w:rsidRPr="00192CFF">
        <w:rPr>
          <w:b w:val="0"/>
        </w:rPr>
        <w:t>t.j</w:t>
      </w:r>
      <w:proofErr w:type="spellEnd"/>
      <w:r w:rsidRPr="00192CFF">
        <w:rPr>
          <w:b w:val="0"/>
        </w:rPr>
        <w:t>. vady, ktoré objednávateľ nemohol zistiť pri prevzatí diela a vyskytnú sa v záručnej</w:t>
      </w:r>
      <w:r w:rsidRPr="00192CFF">
        <w:rPr>
          <w:b w:val="0"/>
        </w:rPr>
        <w:br/>
        <w:t>dobe objednávateľ je povinný ich ohlásiť u zhotoviteľa najneskoršie do 5 pracovných dní od ich</w:t>
      </w:r>
      <w:r w:rsidRPr="00192CFF">
        <w:rPr>
          <w:b w:val="0"/>
        </w:rPr>
        <w:br/>
        <w:t xml:space="preserve">zistenia. </w:t>
      </w:r>
      <w:proofErr w:type="spellStart"/>
      <w:r w:rsidRPr="00192CFF">
        <w:rPr>
          <w:b w:val="0"/>
        </w:rPr>
        <w:t>Zhotoviteľje</w:t>
      </w:r>
      <w:proofErr w:type="spellEnd"/>
      <w:r w:rsidRPr="00192CFF">
        <w:rPr>
          <w:b w:val="0"/>
        </w:rPr>
        <w:t xml:space="preserve"> povinný na ohlásenie reagovať do 3 pracovných dní po jeho obdržaní</w:t>
      </w:r>
      <w:r w:rsidRPr="00192CFF">
        <w:rPr>
          <w:b w:val="0"/>
        </w:rPr>
        <w:br/>
        <w:t>a dohodnúť s objednávateľom a podľa okolností aj s projektantom spôsob a primeranú</w:t>
      </w:r>
      <w:r w:rsidRPr="00192CFF">
        <w:rPr>
          <w:b w:val="0"/>
        </w:rPr>
        <w:br/>
        <w:t>lehotu odstránenia vady.</w:t>
      </w:r>
    </w:p>
    <w:p w:rsidR="00ED7002" w:rsidRDefault="00ED7002" w:rsidP="00E66B27">
      <w:pPr>
        <w:pStyle w:val="Zkladntext40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b w:val="0"/>
        </w:rPr>
      </w:pPr>
      <w:r w:rsidRPr="00ED7002">
        <w:rPr>
          <w:b w:val="0"/>
        </w:rPr>
        <w:t>Havarijné stavy je povinný zhotoviteľ odstrániť obratom po ich nahlásení objednávateľom</w:t>
      </w:r>
      <w:r>
        <w:rPr>
          <w:b w:val="0"/>
        </w:rPr>
        <w:t>.</w:t>
      </w:r>
    </w:p>
    <w:p w:rsidR="00ED7002" w:rsidRDefault="00ED7002" w:rsidP="00E66B27">
      <w:pPr>
        <w:pStyle w:val="Zkladntext40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b w:val="0"/>
        </w:rPr>
      </w:pPr>
    </w:p>
    <w:p w:rsidR="00ED7002" w:rsidRPr="00ED7002" w:rsidRDefault="00ED7002" w:rsidP="00E66B27">
      <w:pPr>
        <w:pStyle w:val="Zkladntext40"/>
        <w:numPr>
          <w:ilvl w:val="1"/>
          <w:numId w:val="17"/>
        </w:numPr>
        <w:shd w:val="clear" w:color="auto" w:fill="auto"/>
        <w:tabs>
          <w:tab w:val="left" w:pos="426"/>
        </w:tabs>
        <w:spacing w:before="0" w:after="0" w:line="276" w:lineRule="auto"/>
        <w:ind w:left="0" w:firstLine="0"/>
        <w:jc w:val="both"/>
        <w:rPr>
          <w:b w:val="0"/>
        </w:rPr>
      </w:pPr>
      <w:r w:rsidRPr="00ED7002">
        <w:rPr>
          <w:b w:val="0"/>
        </w:rPr>
        <w:t>Riadne uplatnené nároky objednávateľa z vád diela sa riadia ustanovením § 564 Obchodného</w:t>
      </w:r>
      <w:r w:rsidRPr="00ED7002">
        <w:rPr>
          <w:b w:val="0"/>
        </w:rPr>
        <w:br/>
        <w:t>zákonníka.</w:t>
      </w:r>
      <w:r w:rsidR="00192CFF" w:rsidRPr="00ED7002">
        <w:rPr>
          <w:b w:val="0"/>
        </w:rPr>
        <w:br/>
      </w:r>
    </w:p>
    <w:p w:rsidR="00ED7002" w:rsidRDefault="00ED7002" w:rsidP="00E66B27">
      <w:pPr>
        <w:pStyle w:val="Zkladntext40"/>
        <w:numPr>
          <w:ilvl w:val="1"/>
          <w:numId w:val="17"/>
        </w:numPr>
        <w:shd w:val="clear" w:color="auto" w:fill="auto"/>
        <w:tabs>
          <w:tab w:val="left" w:pos="426"/>
        </w:tabs>
        <w:spacing w:before="0" w:after="212" w:line="276" w:lineRule="auto"/>
        <w:ind w:left="0" w:firstLine="0"/>
        <w:jc w:val="both"/>
        <w:rPr>
          <w:b w:val="0"/>
        </w:rPr>
      </w:pPr>
      <w:r w:rsidRPr="00ED7002">
        <w:rPr>
          <w:b w:val="0"/>
        </w:rPr>
        <w:t>Zhotoviteľ sa zaväzuje odstrániť ohlásené vady v technicky čo možno najkratšom čase. Zhotoviteľ</w:t>
      </w:r>
      <w:r w:rsidRPr="00ED7002">
        <w:rPr>
          <w:b w:val="0"/>
        </w:rPr>
        <w:br/>
        <w:t>zodpovedá len za tie vady diela, ktoré vznikli jeho činnosťou pri plnení záväzkov tejto zmluvy.</w:t>
      </w:r>
    </w:p>
    <w:p w:rsidR="00ED7002" w:rsidRPr="00ED7002" w:rsidRDefault="00ED7002" w:rsidP="00E66B27">
      <w:pPr>
        <w:pStyle w:val="Zkladntext40"/>
        <w:numPr>
          <w:ilvl w:val="1"/>
          <w:numId w:val="17"/>
        </w:numPr>
        <w:shd w:val="clear" w:color="auto" w:fill="auto"/>
        <w:tabs>
          <w:tab w:val="left" w:pos="426"/>
        </w:tabs>
        <w:spacing w:before="0" w:after="212" w:line="276" w:lineRule="auto"/>
        <w:ind w:left="0" w:firstLine="0"/>
        <w:jc w:val="both"/>
        <w:rPr>
          <w:b w:val="0"/>
        </w:rPr>
      </w:pPr>
      <w:r w:rsidRPr="00ED7002">
        <w:rPr>
          <w:b w:val="0"/>
        </w:rPr>
        <w:t>Zhotoviteľ je povinný bez zbytočného odkladu odstrániť aj také vady, zodpovednosť za vznik ktorých nenesie, ktorých odstránenie však neznesie odklad. Náklady takto vzniknuté zhotoviteľovi budú</w:t>
      </w:r>
      <w:r w:rsidRPr="00ED7002">
        <w:rPr>
          <w:b w:val="0"/>
        </w:rPr>
        <w:br/>
        <w:t>uhradené na základe vzájomnej dohody. Ocenenie takto vzniknutých nákladov bude prevedené,</w:t>
      </w:r>
      <w:r w:rsidRPr="00ED7002">
        <w:rPr>
          <w:b w:val="0"/>
        </w:rPr>
        <w:br/>
        <w:t>podľa aktuálnych cenových predpisov.</w:t>
      </w:r>
    </w:p>
    <w:p w:rsidR="00ED7002" w:rsidRPr="00ED7002" w:rsidRDefault="00ED7002" w:rsidP="00E66B27">
      <w:pPr>
        <w:pStyle w:val="Zkladntext40"/>
        <w:numPr>
          <w:ilvl w:val="1"/>
          <w:numId w:val="17"/>
        </w:numPr>
        <w:shd w:val="clear" w:color="auto" w:fill="auto"/>
        <w:tabs>
          <w:tab w:val="left" w:pos="426"/>
        </w:tabs>
        <w:spacing w:before="0" w:after="212" w:line="276" w:lineRule="auto"/>
        <w:ind w:left="0" w:firstLine="0"/>
        <w:jc w:val="both"/>
        <w:rPr>
          <w:b w:val="0"/>
        </w:rPr>
      </w:pPr>
      <w:r w:rsidRPr="00ED7002">
        <w:rPr>
          <w:b w:val="0"/>
        </w:rPr>
        <w:t xml:space="preserve">Za podstatné porušenie zmluvy sa bude považovať aj </w:t>
      </w:r>
      <w:proofErr w:type="spellStart"/>
      <w:r w:rsidRPr="00ED7002">
        <w:rPr>
          <w:b w:val="0"/>
        </w:rPr>
        <w:t>vadné</w:t>
      </w:r>
      <w:proofErr w:type="spellEnd"/>
      <w:r w:rsidRPr="00ED7002">
        <w:rPr>
          <w:b w:val="0"/>
        </w:rPr>
        <w:t xml:space="preserve"> plnenie zhotoviteľa, na ktoré bol</w:t>
      </w:r>
      <w:r w:rsidRPr="00ED7002">
        <w:rPr>
          <w:b w:val="0"/>
        </w:rPr>
        <w:br/>
        <w:t>objednávateľom v priebehu realizácie písomne upozornený a ktoré zhotoviteľ napriek tomuto</w:t>
      </w:r>
      <w:r w:rsidRPr="00ED7002">
        <w:rPr>
          <w:b w:val="0"/>
        </w:rPr>
        <w:br/>
        <w:t>upozorneniu neodstránil v primeranej lehote, ktorú mu k tomuto účelu objednávateľ poskytol.</w:t>
      </w:r>
      <w:r w:rsidRPr="00ED7002">
        <w:rPr>
          <w:b w:val="0"/>
        </w:rPr>
        <w:br/>
        <w:t xml:space="preserve">V rozsahu </w:t>
      </w:r>
      <w:proofErr w:type="spellStart"/>
      <w:r w:rsidRPr="00ED7002">
        <w:rPr>
          <w:b w:val="0"/>
        </w:rPr>
        <w:t>vadného</w:t>
      </w:r>
      <w:proofErr w:type="spellEnd"/>
      <w:r w:rsidRPr="00ED7002">
        <w:rPr>
          <w:b w:val="0"/>
        </w:rPr>
        <w:t xml:space="preserve"> plnenia nebude objednávateľ povinný vykonávať úhrady a až do odstránenia vád</w:t>
      </w:r>
      <w:r w:rsidRPr="00ED7002">
        <w:rPr>
          <w:b w:val="0"/>
        </w:rPr>
        <w:br/>
        <w:t>nebude v omeškaní s platením.</w:t>
      </w:r>
    </w:p>
    <w:p w:rsidR="005D2CA1" w:rsidRDefault="005D2CA1" w:rsidP="00462D97">
      <w:pPr>
        <w:pStyle w:val="Zkladntext40"/>
        <w:shd w:val="clear" w:color="auto" w:fill="auto"/>
        <w:spacing w:before="0" w:after="0" w:line="276" w:lineRule="auto"/>
        <w:ind w:firstLine="0"/>
      </w:pPr>
    </w:p>
    <w:p w:rsidR="00ED7002" w:rsidRDefault="00ED7002" w:rsidP="00462D97">
      <w:pPr>
        <w:pStyle w:val="Zkladntext40"/>
        <w:shd w:val="clear" w:color="auto" w:fill="auto"/>
        <w:spacing w:before="0" w:after="0" w:line="276" w:lineRule="auto"/>
        <w:ind w:firstLine="0"/>
      </w:pPr>
      <w:r>
        <w:t>čl. 6  OSOBITNÉ DOJEDNANIA</w:t>
      </w:r>
    </w:p>
    <w:p w:rsidR="005D2CA1" w:rsidRDefault="005D2CA1" w:rsidP="00E66B27">
      <w:pPr>
        <w:pStyle w:val="Zkladntext40"/>
        <w:shd w:val="clear" w:color="auto" w:fill="auto"/>
        <w:spacing w:before="0" w:after="0" w:line="276" w:lineRule="auto"/>
        <w:ind w:firstLine="0"/>
        <w:jc w:val="both"/>
      </w:pPr>
    </w:p>
    <w:p w:rsidR="005D2CA1" w:rsidRDefault="005D2CA1" w:rsidP="00E66B27">
      <w:pPr>
        <w:pStyle w:val="Zkladntext40"/>
        <w:numPr>
          <w:ilvl w:val="1"/>
          <w:numId w:val="19"/>
        </w:numPr>
        <w:shd w:val="clear" w:color="auto" w:fill="auto"/>
        <w:tabs>
          <w:tab w:val="left" w:pos="426"/>
        </w:tabs>
        <w:spacing w:before="0" w:after="0" w:line="276" w:lineRule="auto"/>
        <w:ind w:left="0" w:firstLine="0"/>
        <w:jc w:val="both"/>
        <w:rPr>
          <w:b w:val="0"/>
        </w:rPr>
      </w:pPr>
      <w:r w:rsidRPr="005D2CA1">
        <w:rPr>
          <w:b w:val="0"/>
        </w:rPr>
        <w:t>Zmluvné strany sa zaväzujú, že zmeny v poverených osobách si budú písomne oznamovať do</w:t>
      </w:r>
      <w:r w:rsidRPr="005D2CA1">
        <w:rPr>
          <w:b w:val="0"/>
        </w:rPr>
        <w:br/>
        <w:t>5 dní.</w:t>
      </w:r>
    </w:p>
    <w:p w:rsidR="005D2CA1" w:rsidRDefault="005D2CA1" w:rsidP="00E66B27">
      <w:pPr>
        <w:pStyle w:val="Zkladntext40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b w:val="0"/>
        </w:rPr>
      </w:pPr>
    </w:p>
    <w:p w:rsidR="005D2CA1" w:rsidRDefault="005D2CA1" w:rsidP="00E66B27">
      <w:pPr>
        <w:pStyle w:val="Zkladntext40"/>
        <w:numPr>
          <w:ilvl w:val="1"/>
          <w:numId w:val="19"/>
        </w:numPr>
        <w:shd w:val="clear" w:color="auto" w:fill="auto"/>
        <w:tabs>
          <w:tab w:val="left" w:pos="426"/>
        </w:tabs>
        <w:spacing w:before="0" w:after="0" w:line="276" w:lineRule="auto"/>
        <w:ind w:left="0" w:firstLine="0"/>
        <w:jc w:val="both"/>
        <w:rPr>
          <w:b w:val="0"/>
        </w:rPr>
      </w:pPr>
      <w:r w:rsidRPr="005D2CA1">
        <w:rPr>
          <w:b w:val="0"/>
        </w:rPr>
        <w:t>Nedeliteľnou súčasťou tejto zmluvy sú nasledovné dokumenty uvedené v poradí záväznosti :</w:t>
      </w:r>
    </w:p>
    <w:p w:rsidR="005D2CA1" w:rsidRDefault="005D2CA1" w:rsidP="00E66B27">
      <w:pPr>
        <w:pStyle w:val="Zkladntext20"/>
        <w:numPr>
          <w:ilvl w:val="0"/>
          <w:numId w:val="22"/>
        </w:numPr>
        <w:shd w:val="clear" w:color="auto" w:fill="auto"/>
        <w:tabs>
          <w:tab w:val="left" w:pos="946"/>
        </w:tabs>
        <w:spacing w:before="0" w:after="0" w:line="276" w:lineRule="auto"/>
        <w:ind w:left="851"/>
        <w:jc w:val="both"/>
      </w:pPr>
      <w:r>
        <w:t>Zmluva o dielo</w:t>
      </w:r>
    </w:p>
    <w:p w:rsidR="005D2CA1" w:rsidRDefault="005D2CA1" w:rsidP="00E66B27">
      <w:pPr>
        <w:pStyle w:val="Zkladntext20"/>
        <w:numPr>
          <w:ilvl w:val="0"/>
          <w:numId w:val="22"/>
        </w:numPr>
        <w:shd w:val="clear" w:color="auto" w:fill="auto"/>
        <w:tabs>
          <w:tab w:val="left" w:pos="946"/>
        </w:tabs>
        <w:spacing w:before="0" w:after="0" w:line="276" w:lineRule="auto"/>
        <w:ind w:left="851"/>
        <w:jc w:val="both"/>
      </w:pPr>
      <w:r>
        <w:t>Ponuka zhotoviteľa</w:t>
      </w:r>
    </w:p>
    <w:p w:rsidR="005D2CA1" w:rsidRPr="005D2CA1" w:rsidRDefault="005D2CA1" w:rsidP="00E66B27">
      <w:pPr>
        <w:pStyle w:val="Zkladntext20"/>
        <w:numPr>
          <w:ilvl w:val="0"/>
          <w:numId w:val="22"/>
        </w:numPr>
        <w:shd w:val="clear" w:color="auto" w:fill="auto"/>
        <w:tabs>
          <w:tab w:val="left" w:pos="946"/>
        </w:tabs>
        <w:spacing w:before="0" w:after="354" w:line="276" w:lineRule="auto"/>
        <w:ind w:left="851"/>
        <w:jc w:val="both"/>
      </w:pPr>
      <w:r>
        <w:t>Všetky ostatné dokumenty tvoriace Zmluvu o dielo</w:t>
      </w:r>
    </w:p>
    <w:p w:rsidR="00E66B27" w:rsidRDefault="005D2CA1" w:rsidP="00E66B27">
      <w:pPr>
        <w:pStyle w:val="Zkladntext40"/>
        <w:numPr>
          <w:ilvl w:val="1"/>
          <w:numId w:val="19"/>
        </w:numPr>
        <w:shd w:val="clear" w:color="auto" w:fill="auto"/>
        <w:tabs>
          <w:tab w:val="left" w:pos="426"/>
        </w:tabs>
        <w:spacing w:before="0" w:after="0" w:line="276" w:lineRule="auto"/>
        <w:ind w:left="0" w:firstLine="0"/>
        <w:jc w:val="both"/>
        <w:rPr>
          <w:b w:val="0"/>
        </w:rPr>
      </w:pPr>
      <w:r w:rsidRPr="005D2CA1">
        <w:rPr>
          <w:b w:val="0"/>
        </w:rPr>
        <w:t>Zhotoviteľ sa zaväzuje zhotoviť a odovzdať dielo ako aj odstrániť všetky nedostatky diela v súlade</w:t>
      </w:r>
      <w:r w:rsidRPr="005D2CA1">
        <w:rPr>
          <w:b w:val="0"/>
        </w:rPr>
        <w:br/>
        <w:t>s ustanoveniami zmluvy o dielo a to v čase a spôsobe uvedeným v zmluve.</w:t>
      </w:r>
    </w:p>
    <w:p w:rsidR="00E66B27" w:rsidRDefault="00E66B27" w:rsidP="00E66B27">
      <w:pPr>
        <w:pStyle w:val="Zkladntext40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b w:val="0"/>
        </w:rPr>
      </w:pPr>
    </w:p>
    <w:p w:rsidR="00E66B27" w:rsidRPr="00E66B27" w:rsidRDefault="005D2CA1" w:rsidP="00E66B27">
      <w:pPr>
        <w:pStyle w:val="Zkladntext40"/>
        <w:numPr>
          <w:ilvl w:val="1"/>
          <w:numId w:val="19"/>
        </w:numPr>
        <w:shd w:val="clear" w:color="auto" w:fill="auto"/>
        <w:tabs>
          <w:tab w:val="left" w:pos="426"/>
        </w:tabs>
        <w:spacing w:before="0" w:line="276" w:lineRule="auto"/>
        <w:ind w:left="0" w:firstLine="0"/>
        <w:jc w:val="both"/>
        <w:rPr>
          <w:b w:val="0"/>
        </w:rPr>
      </w:pPr>
      <w:r w:rsidRPr="00E66B27">
        <w:rPr>
          <w:b w:val="0"/>
        </w:rPr>
        <w:t>Objednávateľ zaplatí zhotoviteľovi za vykonané práce dohodnutú cenu v súlade s ustanoveniami zmluvy o dielo v čase a spôsobom uvedeným v zmluve.</w:t>
      </w:r>
    </w:p>
    <w:p w:rsidR="00E66B27" w:rsidRDefault="00E66B27" w:rsidP="00E66B27">
      <w:pPr>
        <w:pStyle w:val="Zkladntext40"/>
        <w:numPr>
          <w:ilvl w:val="1"/>
          <w:numId w:val="19"/>
        </w:numPr>
        <w:shd w:val="clear" w:color="auto" w:fill="auto"/>
        <w:tabs>
          <w:tab w:val="left" w:pos="426"/>
        </w:tabs>
        <w:spacing w:before="0" w:after="0" w:line="276" w:lineRule="auto"/>
        <w:ind w:left="0" w:firstLine="0"/>
        <w:jc w:val="both"/>
        <w:rPr>
          <w:b w:val="0"/>
        </w:rPr>
      </w:pPr>
      <w:r w:rsidRPr="00E66B27">
        <w:rPr>
          <w:b w:val="0"/>
        </w:rPr>
        <w:t>Zhotoviteľ sa zaväzuje pri realizácii diela používať dostupné materiály a výrobky slovenskej výroby.</w:t>
      </w:r>
      <w:r w:rsidRPr="00E66B27">
        <w:rPr>
          <w:b w:val="0"/>
        </w:rPr>
        <w:br/>
        <w:t>Dielo bude zhotovené podľa:</w:t>
      </w:r>
    </w:p>
    <w:p w:rsidR="00E66B27" w:rsidRDefault="00E66B27" w:rsidP="00E66B27">
      <w:pPr>
        <w:pStyle w:val="Zkladntext40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76" w:lineRule="auto"/>
        <w:jc w:val="both"/>
        <w:rPr>
          <w:b w:val="0"/>
        </w:rPr>
      </w:pPr>
      <w:r w:rsidRPr="00E66B27">
        <w:rPr>
          <w:b w:val="0"/>
        </w:rPr>
        <w:t>platných STN, EN a technických predpisov,</w:t>
      </w:r>
    </w:p>
    <w:p w:rsidR="00E66B27" w:rsidRDefault="00E66B27" w:rsidP="00E66B27">
      <w:pPr>
        <w:pStyle w:val="Zkladntext40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76" w:lineRule="auto"/>
        <w:jc w:val="both"/>
        <w:rPr>
          <w:b w:val="0"/>
        </w:rPr>
      </w:pPr>
      <w:r w:rsidRPr="00E66B27">
        <w:rPr>
          <w:b w:val="0"/>
        </w:rPr>
        <w:t>podkladov a požiadaviek Objednávateľa,</w:t>
      </w:r>
    </w:p>
    <w:p w:rsidR="00E66B27" w:rsidRDefault="00E66B27" w:rsidP="00E66B27">
      <w:pPr>
        <w:pStyle w:val="Zkladntext40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76" w:lineRule="auto"/>
        <w:jc w:val="both"/>
        <w:rPr>
          <w:b w:val="0"/>
        </w:rPr>
      </w:pPr>
      <w:r w:rsidRPr="00E66B27">
        <w:rPr>
          <w:b w:val="0"/>
        </w:rPr>
        <w:t>podľa cenovej ponuky /rozpočtu/ predloženej Zhotoviteľom na základe podkladov</w:t>
      </w:r>
      <w:r w:rsidRPr="00E66B27">
        <w:rPr>
          <w:b w:val="0"/>
        </w:rPr>
        <w:br/>
        <w:t>objednávateľa daných do súťaže, ktorá tvorí neoddeliteľnú prílohu tejto zmluvy,</w:t>
      </w:r>
    </w:p>
    <w:p w:rsidR="00E66B27" w:rsidRDefault="00E66B27" w:rsidP="00E66B27">
      <w:pPr>
        <w:pStyle w:val="Zkladntext40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76" w:lineRule="auto"/>
        <w:jc w:val="both"/>
        <w:rPr>
          <w:b w:val="0"/>
        </w:rPr>
      </w:pPr>
      <w:r w:rsidRPr="00E66B27">
        <w:rPr>
          <w:b w:val="0"/>
        </w:rPr>
        <w:t>podmienok dohodnutých v tejto zmluve,</w:t>
      </w:r>
    </w:p>
    <w:p w:rsidR="00E66B27" w:rsidRDefault="00E66B27" w:rsidP="00E66B27">
      <w:pPr>
        <w:pStyle w:val="Zkladntext40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76" w:lineRule="auto"/>
        <w:jc w:val="both"/>
        <w:rPr>
          <w:b w:val="0"/>
        </w:rPr>
      </w:pPr>
      <w:r w:rsidRPr="00E66B27">
        <w:rPr>
          <w:b w:val="0"/>
        </w:rPr>
        <w:t>požiadaviek Objednávateľa zapísaných v stavebnom denníku,</w:t>
      </w:r>
    </w:p>
    <w:p w:rsidR="00E66B27" w:rsidRPr="00E66B27" w:rsidRDefault="00E66B27" w:rsidP="00E66B27">
      <w:pPr>
        <w:pStyle w:val="Zkladntext40"/>
        <w:numPr>
          <w:ilvl w:val="0"/>
          <w:numId w:val="24"/>
        </w:numPr>
        <w:shd w:val="clear" w:color="auto" w:fill="auto"/>
        <w:tabs>
          <w:tab w:val="left" w:pos="426"/>
        </w:tabs>
        <w:spacing w:before="0" w:after="0" w:line="276" w:lineRule="auto"/>
        <w:jc w:val="both"/>
        <w:rPr>
          <w:b w:val="0"/>
        </w:rPr>
      </w:pPr>
      <w:r w:rsidRPr="00E66B27">
        <w:rPr>
          <w:b w:val="0"/>
        </w:rPr>
        <w:t>výzvy na predloženie cenovej ponuky a ďalších podkladov vo verejnom obstarávaní.</w:t>
      </w:r>
    </w:p>
    <w:p w:rsidR="00E66B27" w:rsidRPr="00E66B27" w:rsidRDefault="00E66B27" w:rsidP="00E66B27">
      <w:pPr>
        <w:pStyle w:val="Zkladntext40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b w:val="0"/>
        </w:rPr>
      </w:pPr>
    </w:p>
    <w:p w:rsidR="00ED7002" w:rsidRPr="00462D97" w:rsidRDefault="00E66B27" w:rsidP="00462D97">
      <w:pPr>
        <w:pStyle w:val="Zkladntext40"/>
        <w:numPr>
          <w:ilvl w:val="1"/>
          <w:numId w:val="19"/>
        </w:numPr>
        <w:shd w:val="clear" w:color="auto" w:fill="auto"/>
        <w:tabs>
          <w:tab w:val="left" w:pos="426"/>
        </w:tabs>
        <w:spacing w:before="0" w:line="276" w:lineRule="auto"/>
        <w:ind w:left="0" w:firstLine="0"/>
        <w:jc w:val="both"/>
        <w:rPr>
          <w:b w:val="0"/>
        </w:rPr>
      </w:pPr>
      <w:r w:rsidRPr="00E66B27">
        <w:rPr>
          <w:b w:val="0"/>
        </w:rPr>
        <w:t>Zhotoviteľ nesmie bez predchádzajúceho súhlasu objednávateľa preniesť záväzky zo zmluvy na tretiu</w:t>
      </w:r>
      <w:r>
        <w:rPr>
          <w:b w:val="0"/>
        </w:rPr>
        <w:t xml:space="preserve"> </w:t>
      </w:r>
      <w:r w:rsidRPr="00E66B27">
        <w:rPr>
          <w:b w:val="0"/>
        </w:rPr>
        <w:t>osobu.</w:t>
      </w:r>
    </w:p>
    <w:p w:rsidR="00E66B27" w:rsidRDefault="00E66B27" w:rsidP="00462D97">
      <w:pPr>
        <w:pStyle w:val="Zkladntext40"/>
        <w:shd w:val="clear" w:color="auto" w:fill="auto"/>
        <w:spacing w:before="0" w:after="0" w:line="276" w:lineRule="auto"/>
        <w:ind w:firstLine="0"/>
      </w:pPr>
      <w:r>
        <w:t>čl. 7  OSOBITNÉ PODMIENKY PLNENIA ZMLUVY</w:t>
      </w:r>
    </w:p>
    <w:p w:rsidR="00E66B27" w:rsidRDefault="00E66B27" w:rsidP="00E66B27">
      <w:pPr>
        <w:pStyle w:val="Zkladntext40"/>
        <w:shd w:val="clear" w:color="auto" w:fill="auto"/>
        <w:spacing w:before="0" w:after="0" w:line="276" w:lineRule="auto"/>
        <w:ind w:firstLine="0"/>
        <w:jc w:val="both"/>
      </w:pPr>
    </w:p>
    <w:p w:rsidR="00E66B27" w:rsidRDefault="00E66B27" w:rsidP="00E66B27">
      <w:pPr>
        <w:pStyle w:val="Zkladntext40"/>
        <w:numPr>
          <w:ilvl w:val="1"/>
          <w:numId w:val="25"/>
        </w:numPr>
        <w:shd w:val="clear" w:color="auto" w:fill="auto"/>
        <w:tabs>
          <w:tab w:val="left" w:pos="426"/>
        </w:tabs>
        <w:spacing w:before="0" w:after="0" w:line="276" w:lineRule="auto"/>
        <w:ind w:left="0" w:firstLine="0"/>
        <w:jc w:val="both"/>
        <w:rPr>
          <w:b w:val="0"/>
        </w:rPr>
      </w:pPr>
      <w:r w:rsidRPr="00E66B27">
        <w:rPr>
          <w:b w:val="0"/>
        </w:rPr>
        <w:t>V súlade s ustanoveniami § 42 ods. 12 Zákona o verejnom obstarávaní a ustanoveniami § 8a zákona č.</w:t>
      </w:r>
      <w:r>
        <w:rPr>
          <w:b w:val="0"/>
        </w:rPr>
        <w:t xml:space="preserve"> </w:t>
      </w:r>
      <w:r w:rsidRPr="00E66B27">
        <w:rPr>
          <w:b w:val="0"/>
        </w:rPr>
        <w:t>365/2004 Z.z. o rovnakom zaobchádzaní v niektorých oblastiach a o ochrane pred diskrimináciou sa</w:t>
      </w:r>
      <w:r w:rsidRPr="00E66B27">
        <w:rPr>
          <w:b w:val="0"/>
        </w:rPr>
        <w:br/>
        <w:t>zmluvné strany dohodli, že v prípade, ak dodávateľ bude potrebovať navýšiť svoje kapacity pre</w:t>
      </w:r>
      <w:r w:rsidRPr="00E66B27">
        <w:rPr>
          <w:b w:val="0"/>
        </w:rPr>
        <w:br/>
        <w:t>realizáciu danej zákazky, je podmienkou aby v takomto prípade zamestnali na realizáciu predmetnej</w:t>
      </w:r>
      <w:r w:rsidRPr="00E66B27">
        <w:rPr>
          <w:b w:val="0"/>
        </w:rPr>
        <w:br/>
        <w:t>aktivity osoby dlhodobo nezamestnané v mieste realizácie zákazky, ktoré spĺňajú aspoň jeden z</w:t>
      </w:r>
      <w:r w:rsidRPr="00E66B27">
        <w:rPr>
          <w:b w:val="0"/>
        </w:rPr>
        <w:br/>
        <w:t>nasledovných predpokladov:</w:t>
      </w:r>
    </w:p>
    <w:p w:rsidR="00E66B27" w:rsidRDefault="00E66B27" w:rsidP="00462D97">
      <w:pPr>
        <w:pStyle w:val="Zkladntext40"/>
        <w:shd w:val="clear" w:color="auto" w:fill="auto"/>
        <w:tabs>
          <w:tab w:val="left" w:pos="426"/>
        </w:tabs>
        <w:spacing w:before="0" w:line="276" w:lineRule="auto"/>
        <w:ind w:firstLine="0"/>
        <w:jc w:val="both"/>
        <w:rPr>
          <w:b w:val="0"/>
        </w:rPr>
      </w:pPr>
      <w:r w:rsidRPr="00E66B27">
        <w:rPr>
          <w:b w:val="0"/>
        </w:rPr>
        <w:t>patrí do skupiny znevýhodnených uchádzačov o zamestnanie na trhu práce podľa § 8 zákona č. 5/2004</w:t>
      </w:r>
      <w:r>
        <w:rPr>
          <w:b w:val="0"/>
        </w:rPr>
        <w:t xml:space="preserve"> </w:t>
      </w:r>
      <w:r w:rsidRPr="00E66B27">
        <w:rPr>
          <w:b w:val="0"/>
        </w:rPr>
        <w:t>Z.z. o službách zamestnanosti a počas doby plnenia tejto Zmluvy bude Zhotoviteľ v mieste</w:t>
      </w:r>
      <w:r w:rsidRPr="00E66B27">
        <w:rPr>
          <w:b w:val="0"/>
        </w:rPr>
        <w:br/>
        <w:t>zhotovovania diela realizovať pre ľudí znevýhodnených na trhu práce dočasné vyrovnávacie opatrenia.</w:t>
      </w:r>
    </w:p>
    <w:p w:rsidR="00E66B27" w:rsidRDefault="00E66B27" w:rsidP="00E66B27">
      <w:pPr>
        <w:pStyle w:val="Zkladntext40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b w:val="0"/>
        </w:rPr>
      </w:pPr>
    </w:p>
    <w:p w:rsidR="00E66B27" w:rsidRDefault="00E66B27" w:rsidP="00462D97">
      <w:pPr>
        <w:pStyle w:val="Zkladntext40"/>
        <w:shd w:val="clear" w:color="auto" w:fill="auto"/>
        <w:spacing w:before="0" w:after="252" w:line="276" w:lineRule="auto"/>
        <w:ind w:left="520" w:hanging="520"/>
      </w:pPr>
      <w:r>
        <w:t>čl. 8  ZÁVEREČNÉ USTANOVENIA</w:t>
      </w:r>
    </w:p>
    <w:p w:rsidR="00E66B27" w:rsidRDefault="00E66B27" w:rsidP="00E66B27">
      <w:pPr>
        <w:pStyle w:val="Zkladntext40"/>
        <w:numPr>
          <w:ilvl w:val="1"/>
          <w:numId w:val="26"/>
        </w:numPr>
        <w:shd w:val="clear" w:color="auto" w:fill="auto"/>
        <w:tabs>
          <w:tab w:val="left" w:pos="426"/>
        </w:tabs>
        <w:spacing w:before="0" w:after="252" w:line="276" w:lineRule="auto"/>
        <w:ind w:left="0" w:firstLine="0"/>
        <w:jc w:val="both"/>
        <w:rPr>
          <w:b w:val="0"/>
        </w:rPr>
      </w:pPr>
      <w:r w:rsidRPr="00E66B27">
        <w:rPr>
          <w:b w:val="0"/>
        </w:rPr>
        <w:t>Meniť a dopĺňať túto zmluvu o dielo je možné len písomne, očíslovanými dodatkami, ktoré sa</w:t>
      </w:r>
      <w:r w:rsidRPr="00E66B27">
        <w:rPr>
          <w:b w:val="0"/>
        </w:rPr>
        <w:br/>
        <w:t>po podpísaní oboma zmluvnými stranami po ich vzájomnej dohode, stanú nedeliteľnou súčasťou</w:t>
      </w:r>
      <w:r w:rsidRPr="00E66B27">
        <w:rPr>
          <w:b w:val="0"/>
        </w:rPr>
        <w:br/>
        <w:t>zmluvy o dielo.</w:t>
      </w:r>
    </w:p>
    <w:p w:rsidR="00E66B27" w:rsidRDefault="00E66B27" w:rsidP="00E66B27">
      <w:pPr>
        <w:pStyle w:val="Zkladntext20"/>
        <w:numPr>
          <w:ilvl w:val="1"/>
          <w:numId w:val="26"/>
        </w:numPr>
        <w:shd w:val="clear" w:color="auto" w:fill="auto"/>
        <w:tabs>
          <w:tab w:val="left" w:pos="426"/>
        </w:tabs>
        <w:spacing w:before="0" w:after="0" w:line="276" w:lineRule="auto"/>
        <w:ind w:left="0" w:firstLine="0"/>
        <w:jc w:val="both"/>
      </w:pPr>
      <w:r>
        <w:t>K ukončeniu zmluvného vzťahu môže dôjsť:</w:t>
      </w:r>
    </w:p>
    <w:p w:rsidR="00E66B27" w:rsidRDefault="00E66B27" w:rsidP="00E66B27">
      <w:pPr>
        <w:pStyle w:val="Zkladntext20"/>
        <w:numPr>
          <w:ilvl w:val="0"/>
          <w:numId w:val="23"/>
        </w:numPr>
        <w:shd w:val="clear" w:color="auto" w:fill="auto"/>
        <w:tabs>
          <w:tab w:val="left" w:pos="773"/>
        </w:tabs>
        <w:spacing w:before="0" w:after="0" w:line="276" w:lineRule="auto"/>
        <w:ind w:left="520" w:firstLine="0"/>
        <w:jc w:val="both"/>
      </w:pPr>
      <w:r>
        <w:t>písomnou dohodou so súhlasom oboch zmluvných strán,</w:t>
      </w:r>
    </w:p>
    <w:p w:rsidR="00E66B27" w:rsidRDefault="00E66B27" w:rsidP="00E66B27">
      <w:pPr>
        <w:pStyle w:val="Zkladntext20"/>
        <w:numPr>
          <w:ilvl w:val="0"/>
          <w:numId w:val="23"/>
        </w:numPr>
        <w:shd w:val="clear" w:color="auto" w:fill="auto"/>
        <w:tabs>
          <w:tab w:val="left" w:pos="773"/>
        </w:tabs>
        <w:spacing w:before="0" w:after="237" w:line="276" w:lineRule="auto"/>
        <w:ind w:left="520" w:firstLine="0"/>
        <w:jc w:val="both"/>
      </w:pPr>
      <w:r>
        <w:t>ukončením činnosti zhotoviteľa.</w:t>
      </w:r>
    </w:p>
    <w:p w:rsidR="00E66B27" w:rsidRDefault="00E66B27" w:rsidP="00E66B27">
      <w:pPr>
        <w:pStyle w:val="Zkladntext40"/>
        <w:numPr>
          <w:ilvl w:val="1"/>
          <w:numId w:val="26"/>
        </w:numPr>
        <w:shd w:val="clear" w:color="auto" w:fill="auto"/>
        <w:tabs>
          <w:tab w:val="left" w:pos="426"/>
        </w:tabs>
        <w:spacing w:before="0" w:after="252" w:line="276" w:lineRule="auto"/>
        <w:ind w:left="0" w:firstLine="0"/>
        <w:jc w:val="both"/>
        <w:rPr>
          <w:b w:val="0"/>
        </w:rPr>
      </w:pPr>
      <w:r w:rsidRPr="00E66B27">
        <w:rPr>
          <w:b w:val="0"/>
        </w:rPr>
        <w:t>Ostatné dojednania, nepostihnuté touto zmluvou, sa riadia podľa Obchodného</w:t>
      </w:r>
      <w:r w:rsidRPr="00E66B27">
        <w:rPr>
          <w:b w:val="0"/>
        </w:rPr>
        <w:br/>
        <w:t>zákonníka v platnom znení.</w:t>
      </w:r>
    </w:p>
    <w:p w:rsidR="00E66B27" w:rsidRDefault="00E66B27" w:rsidP="00E66B27">
      <w:pPr>
        <w:pStyle w:val="Zkladntext40"/>
        <w:numPr>
          <w:ilvl w:val="1"/>
          <w:numId w:val="26"/>
        </w:numPr>
        <w:shd w:val="clear" w:color="auto" w:fill="auto"/>
        <w:tabs>
          <w:tab w:val="left" w:pos="426"/>
        </w:tabs>
        <w:spacing w:before="0" w:after="252" w:line="276" w:lineRule="auto"/>
        <w:ind w:left="0" w:firstLine="0"/>
        <w:jc w:val="both"/>
        <w:rPr>
          <w:b w:val="0"/>
        </w:rPr>
      </w:pPr>
      <w:r w:rsidRPr="00E66B27">
        <w:rPr>
          <w:b w:val="0"/>
        </w:rPr>
        <w:t>Zmluva je vyhotovená v štyroch výtlačkoch, každá zmluvná strana obdrží po dva výtlačky.</w:t>
      </w:r>
    </w:p>
    <w:p w:rsidR="00E66B27" w:rsidRDefault="00E66B27" w:rsidP="00E66B27">
      <w:pPr>
        <w:pStyle w:val="Zkladntext40"/>
        <w:numPr>
          <w:ilvl w:val="1"/>
          <w:numId w:val="26"/>
        </w:numPr>
        <w:shd w:val="clear" w:color="auto" w:fill="auto"/>
        <w:tabs>
          <w:tab w:val="left" w:pos="426"/>
        </w:tabs>
        <w:spacing w:before="0" w:after="252" w:line="276" w:lineRule="auto"/>
        <w:ind w:left="0" w:firstLine="0"/>
        <w:jc w:val="both"/>
        <w:rPr>
          <w:b w:val="0"/>
        </w:rPr>
      </w:pPr>
      <w:r w:rsidRPr="00E66B27">
        <w:rPr>
          <w:b w:val="0"/>
        </w:rPr>
        <w:t>Zmluvné strany prehlasujú, že sa oboznámili so všetkými podmienkami tejto zmluvy, že nebola uzavretá</w:t>
      </w:r>
      <w:r w:rsidR="00462D97">
        <w:rPr>
          <w:b w:val="0"/>
        </w:rPr>
        <w:t xml:space="preserve"> </w:t>
      </w:r>
      <w:r w:rsidRPr="00E66B27">
        <w:rPr>
          <w:b w:val="0"/>
        </w:rPr>
        <w:t>v tiesni ani za iných jednostranne nevýhodných podmienok. Zástupcovia zmluvných strán sú oprávnení</w:t>
      </w:r>
      <w:r w:rsidR="00462D97">
        <w:rPr>
          <w:b w:val="0"/>
        </w:rPr>
        <w:t xml:space="preserve"> </w:t>
      </w:r>
      <w:r w:rsidRPr="00E66B27">
        <w:rPr>
          <w:b w:val="0"/>
        </w:rPr>
        <w:t>k podpisu tejto zmluvy a na znak súhlasu ju podpísali.</w:t>
      </w:r>
    </w:p>
    <w:p w:rsidR="00C241AA" w:rsidRDefault="00C241AA" w:rsidP="00462D97">
      <w:pPr>
        <w:pStyle w:val="Zkladntext40"/>
        <w:shd w:val="clear" w:color="auto" w:fill="auto"/>
        <w:tabs>
          <w:tab w:val="left" w:pos="426"/>
        </w:tabs>
        <w:spacing w:before="0" w:after="252" w:line="276" w:lineRule="auto"/>
        <w:ind w:firstLine="0"/>
        <w:jc w:val="both"/>
        <w:rPr>
          <w:b w:val="0"/>
        </w:rPr>
      </w:pPr>
    </w:p>
    <w:p w:rsidR="00462D97" w:rsidRDefault="00C241AA" w:rsidP="00462D97">
      <w:pPr>
        <w:pStyle w:val="Zkladntext40"/>
        <w:shd w:val="clear" w:color="auto" w:fill="auto"/>
        <w:tabs>
          <w:tab w:val="left" w:pos="426"/>
        </w:tabs>
        <w:spacing w:before="0" w:after="252" w:line="276" w:lineRule="auto"/>
        <w:ind w:firstLine="0"/>
        <w:jc w:val="both"/>
        <w:rPr>
          <w:b w:val="0"/>
        </w:rPr>
      </w:pPr>
      <w:r>
        <w:rPr>
          <w:b w:val="0"/>
        </w:rPr>
        <w:t>V Hanigovciach dňa ............................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V..................................... dňa............................</w:t>
      </w:r>
    </w:p>
    <w:p w:rsidR="00C241AA" w:rsidRDefault="00C241AA" w:rsidP="00462D97">
      <w:pPr>
        <w:pStyle w:val="Zkladntext40"/>
        <w:shd w:val="clear" w:color="auto" w:fill="auto"/>
        <w:tabs>
          <w:tab w:val="left" w:pos="426"/>
        </w:tabs>
        <w:spacing w:before="0" w:after="252" w:line="276" w:lineRule="auto"/>
        <w:ind w:firstLine="0"/>
        <w:jc w:val="both"/>
        <w:rPr>
          <w:b w:val="0"/>
        </w:rPr>
      </w:pPr>
    </w:p>
    <w:p w:rsidR="00C241AA" w:rsidRDefault="00C241AA" w:rsidP="00462D97">
      <w:pPr>
        <w:pStyle w:val="Zkladntext40"/>
        <w:shd w:val="clear" w:color="auto" w:fill="auto"/>
        <w:tabs>
          <w:tab w:val="left" w:pos="426"/>
        </w:tabs>
        <w:spacing w:before="0" w:after="252" w:line="276" w:lineRule="auto"/>
        <w:ind w:firstLine="0"/>
        <w:jc w:val="both"/>
        <w:rPr>
          <w:b w:val="0"/>
        </w:rPr>
      </w:pPr>
      <w:r>
        <w:rPr>
          <w:b w:val="0"/>
        </w:rPr>
        <w:t>Za objednávateľa: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Za zhotoviteľa:</w:t>
      </w:r>
    </w:p>
    <w:p w:rsidR="00C241AA" w:rsidRDefault="00C241AA" w:rsidP="00462D97">
      <w:pPr>
        <w:pStyle w:val="Zkladntext40"/>
        <w:shd w:val="clear" w:color="auto" w:fill="auto"/>
        <w:tabs>
          <w:tab w:val="left" w:pos="426"/>
        </w:tabs>
        <w:spacing w:before="0" w:after="252" w:line="276" w:lineRule="auto"/>
        <w:ind w:firstLine="0"/>
        <w:jc w:val="both"/>
        <w:rPr>
          <w:b w:val="0"/>
        </w:rPr>
      </w:pPr>
    </w:p>
    <w:p w:rsidR="00C241AA" w:rsidRDefault="00C241AA" w:rsidP="00C241AA">
      <w:pPr>
        <w:pStyle w:val="Zkladntext40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b w:val="0"/>
        </w:rPr>
      </w:pPr>
      <w:r>
        <w:rPr>
          <w:b w:val="0"/>
        </w:rPr>
        <w:tab/>
        <w:t xml:space="preserve">    ..............................................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...................................................</w:t>
      </w:r>
    </w:p>
    <w:p w:rsidR="00C241AA" w:rsidRPr="00E66B27" w:rsidRDefault="00C241AA" w:rsidP="00C241AA">
      <w:pPr>
        <w:pStyle w:val="Zkladntext40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b w:val="0"/>
        </w:rPr>
      </w:pPr>
      <w:r>
        <w:rPr>
          <w:b w:val="0"/>
        </w:rPr>
        <w:tab/>
        <w:t xml:space="preserve">Alena </w:t>
      </w:r>
      <w:proofErr w:type="spellStart"/>
      <w:r>
        <w:rPr>
          <w:b w:val="0"/>
        </w:rPr>
        <w:t>Havrilová</w:t>
      </w:r>
      <w:proofErr w:type="spellEnd"/>
      <w:r>
        <w:rPr>
          <w:b w:val="0"/>
        </w:rPr>
        <w:t xml:space="preserve"> – starostka obce</w:t>
      </w:r>
    </w:p>
    <w:p w:rsidR="00E66B27" w:rsidRPr="00E66B27" w:rsidRDefault="00E66B27" w:rsidP="00E66B27">
      <w:pPr>
        <w:pStyle w:val="Zkladntext40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b w:val="0"/>
        </w:rPr>
      </w:pPr>
    </w:p>
    <w:p w:rsidR="00192CFF" w:rsidRPr="00192CFF" w:rsidRDefault="00192CFF" w:rsidP="00E66B27">
      <w:pPr>
        <w:pStyle w:val="Zkladntext20"/>
        <w:shd w:val="clear" w:color="auto" w:fill="auto"/>
        <w:tabs>
          <w:tab w:val="left" w:pos="571"/>
        </w:tabs>
        <w:spacing w:before="0" w:after="180" w:line="276" w:lineRule="auto"/>
        <w:ind w:firstLine="0"/>
        <w:jc w:val="both"/>
        <w:rPr>
          <w:b/>
        </w:rPr>
      </w:pPr>
    </w:p>
    <w:p w:rsidR="00192CFF" w:rsidRDefault="00192CFF" w:rsidP="00E66B27">
      <w:pPr>
        <w:pStyle w:val="Zkladntext20"/>
        <w:shd w:val="clear" w:color="auto" w:fill="auto"/>
        <w:tabs>
          <w:tab w:val="left" w:pos="571"/>
        </w:tabs>
        <w:spacing w:before="0" w:after="180" w:line="276" w:lineRule="auto"/>
        <w:ind w:firstLine="0"/>
        <w:jc w:val="both"/>
      </w:pPr>
    </w:p>
    <w:p w:rsidR="00192CFF" w:rsidRPr="00192CFF" w:rsidRDefault="00192CFF" w:rsidP="00E66B27">
      <w:pPr>
        <w:pStyle w:val="Zkladntext20"/>
        <w:shd w:val="clear" w:color="auto" w:fill="auto"/>
        <w:tabs>
          <w:tab w:val="left" w:pos="571"/>
        </w:tabs>
        <w:spacing w:before="0" w:after="180" w:line="276" w:lineRule="auto"/>
        <w:ind w:left="360" w:firstLine="0"/>
        <w:jc w:val="both"/>
      </w:pPr>
    </w:p>
    <w:sectPr w:rsidR="00192CFF" w:rsidRPr="00192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16C"/>
    <w:multiLevelType w:val="multilevel"/>
    <w:tmpl w:val="0EC4F2B2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0C33DC"/>
    <w:multiLevelType w:val="multilevel"/>
    <w:tmpl w:val="6DD028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5F1907"/>
    <w:multiLevelType w:val="multilevel"/>
    <w:tmpl w:val="B1E415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F9022C"/>
    <w:multiLevelType w:val="hybridMultilevel"/>
    <w:tmpl w:val="3A146D04"/>
    <w:lvl w:ilvl="0" w:tplc="5A98F27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392C10"/>
    <w:multiLevelType w:val="hybridMultilevel"/>
    <w:tmpl w:val="32BA7F46"/>
    <w:lvl w:ilvl="0" w:tplc="FCFA9CEA">
      <w:start w:val="1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24FF"/>
    <w:multiLevelType w:val="multilevel"/>
    <w:tmpl w:val="287C617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2F03D3"/>
    <w:multiLevelType w:val="multilevel"/>
    <w:tmpl w:val="DC5A070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85A4BA1"/>
    <w:multiLevelType w:val="multilevel"/>
    <w:tmpl w:val="33EEA27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8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66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5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440"/>
      </w:pPr>
      <w:rPr>
        <w:rFonts w:hint="default"/>
      </w:rPr>
    </w:lvl>
  </w:abstractNum>
  <w:abstractNum w:abstractNumId="8" w15:restartNumberingAfterBreak="0">
    <w:nsid w:val="2894686D"/>
    <w:multiLevelType w:val="multilevel"/>
    <w:tmpl w:val="00F4EB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BC84687"/>
    <w:multiLevelType w:val="multilevel"/>
    <w:tmpl w:val="B4D01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0" w15:restartNumberingAfterBreak="0">
    <w:nsid w:val="30E02ECC"/>
    <w:multiLevelType w:val="multilevel"/>
    <w:tmpl w:val="FEC0A0C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921838"/>
    <w:multiLevelType w:val="hybridMultilevel"/>
    <w:tmpl w:val="96166EF4"/>
    <w:lvl w:ilvl="0" w:tplc="FCFA9CEA">
      <w:start w:val="1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2291F"/>
    <w:multiLevelType w:val="hybridMultilevel"/>
    <w:tmpl w:val="8E62D7A8"/>
    <w:lvl w:ilvl="0" w:tplc="2CFE67B2">
      <w:start w:val="1"/>
      <w:numFmt w:val="decimal"/>
      <w:lvlText w:val="%1.2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4096"/>
    <w:multiLevelType w:val="multilevel"/>
    <w:tmpl w:val="122A2A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FB64D8"/>
    <w:multiLevelType w:val="multilevel"/>
    <w:tmpl w:val="FAD46228"/>
    <w:lvl w:ilvl="0">
      <w:start w:val="1"/>
      <w:numFmt w:val="decimal"/>
      <w:lvlText w:val="%1.2"/>
      <w:lvlJc w:val="left"/>
      <w:pPr>
        <w:ind w:left="405" w:hanging="405"/>
      </w:pPr>
      <w:rPr>
        <w:rFonts w:hint="default"/>
        <w:b/>
        <w:sz w:val="22"/>
        <w:szCs w:val="22"/>
      </w:rPr>
    </w:lvl>
    <w:lvl w:ilvl="1">
      <w:start w:val="3"/>
      <w:numFmt w:val="decimal"/>
      <w:lvlText w:val="%1.%2"/>
      <w:lvlJc w:val="left"/>
      <w:pPr>
        <w:ind w:left="1028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66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5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440"/>
      </w:pPr>
      <w:rPr>
        <w:rFonts w:hint="default"/>
      </w:rPr>
    </w:lvl>
  </w:abstractNum>
  <w:abstractNum w:abstractNumId="15" w15:restartNumberingAfterBreak="0">
    <w:nsid w:val="4294679E"/>
    <w:multiLevelType w:val="multilevel"/>
    <w:tmpl w:val="BA8AB9B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1D112F"/>
    <w:multiLevelType w:val="multilevel"/>
    <w:tmpl w:val="E5D0E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644" w:hanging="397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4DD114C9"/>
    <w:multiLevelType w:val="multilevel"/>
    <w:tmpl w:val="0BBCA7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E8628C"/>
    <w:multiLevelType w:val="hybridMultilevel"/>
    <w:tmpl w:val="9CCCC83C"/>
    <w:lvl w:ilvl="0" w:tplc="5A98F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D94"/>
    <w:multiLevelType w:val="hybridMultilevel"/>
    <w:tmpl w:val="1B26DF88"/>
    <w:lvl w:ilvl="0" w:tplc="BD02A4FA">
      <w:start w:val="2"/>
      <w:numFmt w:val="decimal"/>
      <w:lvlText w:val="%1.2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94E4F"/>
    <w:multiLevelType w:val="multilevel"/>
    <w:tmpl w:val="B5061A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622B55F0"/>
    <w:multiLevelType w:val="hybridMultilevel"/>
    <w:tmpl w:val="2CE2523A"/>
    <w:lvl w:ilvl="0" w:tplc="FCFA9CEA">
      <w:start w:val="1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81875"/>
    <w:multiLevelType w:val="multilevel"/>
    <w:tmpl w:val="FDD213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D35515E"/>
    <w:multiLevelType w:val="multilevel"/>
    <w:tmpl w:val="807A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514F8F"/>
    <w:multiLevelType w:val="multilevel"/>
    <w:tmpl w:val="A8CAD3F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F4AE5"/>
    <w:multiLevelType w:val="multilevel"/>
    <w:tmpl w:val="DE727F92"/>
    <w:lvl w:ilvl="0">
      <w:start w:val="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D31551"/>
    <w:multiLevelType w:val="multilevel"/>
    <w:tmpl w:val="FAD46228"/>
    <w:lvl w:ilvl="0">
      <w:start w:val="1"/>
      <w:numFmt w:val="decimal"/>
      <w:lvlText w:val="%1.2"/>
      <w:lvlJc w:val="left"/>
      <w:pPr>
        <w:ind w:left="405" w:hanging="405"/>
      </w:pPr>
      <w:rPr>
        <w:rFonts w:hint="default"/>
        <w:b/>
        <w:sz w:val="22"/>
        <w:szCs w:val="22"/>
      </w:rPr>
    </w:lvl>
    <w:lvl w:ilvl="1">
      <w:start w:val="3"/>
      <w:numFmt w:val="decimal"/>
      <w:lvlText w:val="%1.%2"/>
      <w:lvlJc w:val="left"/>
      <w:pPr>
        <w:ind w:left="1028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66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5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440"/>
      </w:pPr>
      <w:rPr>
        <w:rFonts w:hint="default"/>
      </w:rPr>
    </w:lvl>
  </w:abstractNum>
  <w:abstractNum w:abstractNumId="27" w15:restartNumberingAfterBreak="0">
    <w:nsid w:val="7A55592A"/>
    <w:multiLevelType w:val="multilevel"/>
    <w:tmpl w:val="CB9CA0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E097274"/>
    <w:multiLevelType w:val="multilevel"/>
    <w:tmpl w:val="1EA86646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4"/>
  </w:num>
  <w:num w:numId="5">
    <w:abstractNumId w:val="16"/>
  </w:num>
  <w:num w:numId="6">
    <w:abstractNumId w:val="21"/>
  </w:num>
  <w:num w:numId="7">
    <w:abstractNumId w:val="19"/>
  </w:num>
  <w:num w:numId="8">
    <w:abstractNumId w:val="4"/>
  </w:num>
  <w:num w:numId="9">
    <w:abstractNumId w:val="28"/>
  </w:num>
  <w:num w:numId="10">
    <w:abstractNumId w:val="7"/>
  </w:num>
  <w:num w:numId="11">
    <w:abstractNumId w:val="14"/>
  </w:num>
  <w:num w:numId="12">
    <w:abstractNumId w:val="26"/>
  </w:num>
  <w:num w:numId="13">
    <w:abstractNumId w:val="0"/>
  </w:num>
  <w:num w:numId="14">
    <w:abstractNumId w:val="2"/>
  </w:num>
  <w:num w:numId="15">
    <w:abstractNumId w:val="17"/>
  </w:num>
  <w:num w:numId="16">
    <w:abstractNumId w:val="11"/>
  </w:num>
  <w:num w:numId="17">
    <w:abstractNumId w:val="1"/>
  </w:num>
  <w:num w:numId="18">
    <w:abstractNumId w:val="15"/>
  </w:num>
  <w:num w:numId="19">
    <w:abstractNumId w:val="20"/>
  </w:num>
  <w:num w:numId="20">
    <w:abstractNumId w:val="10"/>
  </w:num>
  <w:num w:numId="21">
    <w:abstractNumId w:val="13"/>
  </w:num>
  <w:num w:numId="22">
    <w:abstractNumId w:val="6"/>
  </w:num>
  <w:num w:numId="23">
    <w:abstractNumId w:val="23"/>
  </w:num>
  <w:num w:numId="24">
    <w:abstractNumId w:val="18"/>
  </w:num>
  <w:num w:numId="25">
    <w:abstractNumId w:val="22"/>
  </w:num>
  <w:num w:numId="26">
    <w:abstractNumId w:val="27"/>
  </w:num>
  <w:num w:numId="27">
    <w:abstractNumId w:val="5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F7"/>
    <w:rsid w:val="00075254"/>
    <w:rsid w:val="00160D48"/>
    <w:rsid w:val="00161331"/>
    <w:rsid w:val="00192CFF"/>
    <w:rsid w:val="001C1392"/>
    <w:rsid w:val="002B2A3E"/>
    <w:rsid w:val="002C06E0"/>
    <w:rsid w:val="00343631"/>
    <w:rsid w:val="003C0D85"/>
    <w:rsid w:val="00462D97"/>
    <w:rsid w:val="005D2CA1"/>
    <w:rsid w:val="0069192E"/>
    <w:rsid w:val="006C25B5"/>
    <w:rsid w:val="007E1B45"/>
    <w:rsid w:val="007E6315"/>
    <w:rsid w:val="00842D47"/>
    <w:rsid w:val="008D6EC7"/>
    <w:rsid w:val="00AF4207"/>
    <w:rsid w:val="00B245A4"/>
    <w:rsid w:val="00B33CF7"/>
    <w:rsid w:val="00C241AA"/>
    <w:rsid w:val="00D23439"/>
    <w:rsid w:val="00E66B27"/>
    <w:rsid w:val="00E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939E"/>
  <w15:chartTrackingRefBased/>
  <w15:docId w15:val="{6CCB4D4F-CFE7-474D-8773-E879D3A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22">
    <w:name w:val="Záhlavie #2 (2)_"/>
    <w:basedOn w:val="Predvolenpsmoodseku"/>
    <w:link w:val="Zhlavie220"/>
    <w:rsid w:val="00B33CF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Zhlavie220">
    <w:name w:val="Záhlavie #2 (2)"/>
    <w:basedOn w:val="Normlny"/>
    <w:link w:val="Zhlavie22"/>
    <w:rsid w:val="00B33CF7"/>
    <w:pPr>
      <w:widowControl w:val="0"/>
      <w:shd w:val="clear" w:color="auto" w:fill="FFFFFF"/>
      <w:spacing w:before="72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Zkladntext2">
    <w:name w:val="Základný text (2)_"/>
    <w:basedOn w:val="Predvolenpsmoodseku"/>
    <w:link w:val="Zkladntext20"/>
    <w:rsid w:val="00B33C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B33CF7"/>
    <w:pPr>
      <w:widowControl w:val="0"/>
      <w:shd w:val="clear" w:color="auto" w:fill="FFFFFF"/>
      <w:spacing w:before="1560" w:after="120" w:line="317" w:lineRule="exact"/>
      <w:ind w:hanging="780"/>
      <w:jc w:val="center"/>
    </w:pPr>
    <w:rPr>
      <w:rFonts w:ascii="Times New Roman" w:eastAsia="Times New Roman" w:hAnsi="Times New Roman" w:cs="Times New Roman"/>
    </w:rPr>
  </w:style>
  <w:style w:type="character" w:customStyle="1" w:styleId="Zkladntext4">
    <w:name w:val="Základný text (4)_"/>
    <w:basedOn w:val="Predvolenpsmoodseku"/>
    <w:link w:val="Zkladntext40"/>
    <w:rsid w:val="00D234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D23439"/>
    <w:pPr>
      <w:widowControl w:val="0"/>
      <w:shd w:val="clear" w:color="auto" w:fill="FFFFFF"/>
      <w:spacing w:before="600" w:after="300" w:line="0" w:lineRule="atLeast"/>
      <w:ind w:hanging="720"/>
      <w:jc w:val="center"/>
    </w:pPr>
    <w:rPr>
      <w:rFonts w:ascii="Times New Roman" w:eastAsia="Times New Roman" w:hAnsi="Times New Roman" w:cs="Times New Roman"/>
      <w:b/>
      <w:bCs/>
    </w:rPr>
  </w:style>
  <w:style w:type="paragraph" w:styleId="Odsekzoznamu">
    <w:name w:val="List Paragraph"/>
    <w:basedOn w:val="Normlny"/>
    <w:uiPriority w:val="34"/>
    <w:qFormat/>
    <w:rsid w:val="00160D48"/>
    <w:pPr>
      <w:ind w:left="720"/>
      <w:contextualSpacing/>
    </w:pPr>
  </w:style>
  <w:style w:type="character" w:customStyle="1" w:styleId="Zkladntext2TunKurzva">
    <w:name w:val="Základný text (2) + Tučné;Kurzíva"/>
    <w:basedOn w:val="Zkladntext2"/>
    <w:rsid w:val="00192C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character" w:customStyle="1" w:styleId="Zkladntext4Nietun">
    <w:name w:val="Základný text (4) + Nie tučné"/>
    <w:basedOn w:val="Zkladntext4"/>
    <w:rsid w:val="00192C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2018-11-30T07:43:00Z</dcterms:created>
  <dcterms:modified xsi:type="dcterms:W3CDTF">2018-12-03T07:48:00Z</dcterms:modified>
</cp:coreProperties>
</file>