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ayout w:type="fixed"/>
        <w:tblLook w:val="04A0"/>
      </w:tblPr>
      <w:tblGrid>
        <w:gridCol w:w="543"/>
        <w:gridCol w:w="887"/>
        <w:gridCol w:w="1513"/>
        <w:gridCol w:w="1701"/>
        <w:gridCol w:w="2694"/>
        <w:gridCol w:w="1336"/>
        <w:gridCol w:w="881"/>
        <w:gridCol w:w="1113"/>
        <w:gridCol w:w="1290"/>
        <w:gridCol w:w="1113"/>
        <w:gridCol w:w="1149"/>
      </w:tblGrid>
      <w:tr w:rsidR="00C15295" w:rsidRPr="00421AB8" w:rsidTr="00545B19">
        <w:tc>
          <w:tcPr>
            <w:tcW w:w="543" w:type="dxa"/>
          </w:tcPr>
          <w:p w:rsidR="00A7793F" w:rsidRPr="00421AB8" w:rsidRDefault="00A7793F">
            <w:pPr>
              <w:rPr>
                <w:b/>
              </w:rPr>
            </w:pPr>
            <w:proofErr w:type="spellStart"/>
            <w:r w:rsidRPr="00421AB8">
              <w:rPr>
                <w:b/>
              </w:rPr>
              <w:t>P.č</w:t>
            </w:r>
            <w:proofErr w:type="spellEnd"/>
            <w:r w:rsidRPr="00421AB8">
              <w:rPr>
                <w:b/>
              </w:rPr>
              <w:t xml:space="preserve">. </w:t>
            </w:r>
          </w:p>
        </w:tc>
        <w:tc>
          <w:tcPr>
            <w:tcW w:w="887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Interné číslo faktúry</w:t>
            </w:r>
          </w:p>
        </w:tc>
        <w:tc>
          <w:tcPr>
            <w:tcW w:w="15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Číslo faktúry</w:t>
            </w:r>
          </w:p>
        </w:tc>
        <w:tc>
          <w:tcPr>
            <w:tcW w:w="1701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Dodávateľ</w:t>
            </w:r>
          </w:p>
        </w:tc>
        <w:tc>
          <w:tcPr>
            <w:tcW w:w="2694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Fakturované plneni</w:t>
            </w:r>
            <w:r>
              <w:rPr>
                <w:b/>
              </w:rPr>
              <w:t>e</w:t>
            </w:r>
          </w:p>
        </w:tc>
        <w:tc>
          <w:tcPr>
            <w:tcW w:w="1336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Hodnota fakturovaného </w:t>
            </w:r>
            <w:r>
              <w:rPr>
                <w:b/>
              </w:rPr>
              <w:t xml:space="preserve">     </w:t>
            </w:r>
            <w:r w:rsidRPr="00421AB8">
              <w:rPr>
                <w:b/>
              </w:rPr>
              <w:t xml:space="preserve">plnenia 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881" w:type="dxa"/>
          </w:tcPr>
          <w:p w:rsidR="00A7793F" w:rsidRDefault="00A7793F">
            <w:pPr>
              <w:rPr>
                <w:b/>
              </w:rPr>
            </w:pPr>
            <w:r>
              <w:rPr>
                <w:b/>
              </w:rPr>
              <w:t>Spôsob</w:t>
            </w:r>
          </w:p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290" w:type="dxa"/>
          </w:tcPr>
          <w:p w:rsidR="00A7793F" w:rsidRPr="00421AB8" w:rsidRDefault="00A7793F">
            <w:pPr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  <w:tc>
          <w:tcPr>
            <w:tcW w:w="1113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Výška úhrady </w:t>
            </w:r>
          </w:p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 xml:space="preserve">v </w:t>
            </w:r>
            <w:r w:rsidRPr="00421AB8">
              <w:rPr>
                <w:rFonts w:cstheme="minorHAnsi"/>
                <w:b/>
              </w:rPr>
              <w:t>€</w:t>
            </w:r>
          </w:p>
        </w:tc>
        <w:tc>
          <w:tcPr>
            <w:tcW w:w="1149" w:type="dxa"/>
          </w:tcPr>
          <w:p w:rsidR="00A7793F" w:rsidRPr="00421AB8" w:rsidRDefault="00A7793F" w:rsidP="00421AB8">
            <w:pPr>
              <w:jc w:val="center"/>
              <w:rPr>
                <w:b/>
              </w:rPr>
            </w:pPr>
            <w:r w:rsidRPr="00421AB8">
              <w:rPr>
                <w:b/>
              </w:rPr>
              <w:t>Dátum úhrady</w:t>
            </w:r>
          </w:p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1.</w:t>
            </w:r>
          </w:p>
        </w:tc>
        <w:tc>
          <w:tcPr>
            <w:tcW w:w="887" w:type="dxa"/>
          </w:tcPr>
          <w:p w:rsidR="00A7793F" w:rsidRDefault="00917D98" w:rsidP="00973F6B">
            <w:r>
              <w:t xml:space="preserve">  48</w:t>
            </w:r>
            <w:r w:rsidR="00973F6B">
              <w:t>/</w:t>
            </w:r>
            <w:r w:rsidR="004B520D">
              <w:t>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917D98" w:rsidP="006A1B1B">
            <w:r>
              <w:t>7287729575</w:t>
            </w:r>
          </w:p>
        </w:tc>
        <w:tc>
          <w:tcPr>
            <w:tcW w:w="1701" w:type="dxa"/>
          </w:tcPr>
          <w:p w:rsidR="00A7793F" w:rsidRDefault="00917D98">
            <w:r>
              <w:t>SPP</w:t>
            </w:r>
          </w:p>
        </w:tc>
        <w:tc>
          <w:tcPr>
            <w:tcW w:w="2694" w:type="dxa"/>
          </w:tcPr>
          <w:p w:rsidR="00A1113B" w:rsidRDefault="00917D98">
            <w:r>
              <w:t>splátka plynu</w:t>
            </w:r>
          </w:p>
        </w:tc>
        <w:tc>
          <w:tcPr>
            <w:tcW w:w="1336" w:type="dxa"/>
          </w:tcPr>
          <w:p w:rsidR="00A7793F" w:rsidRDefault="005E4403" w:rsidP="006A1B1B">
            <w:pPr>
              <w:jc w:val="right"/>
            </w:pPr>
            <w:r>
              <w:t>66,</w:t>
            </w:r>
            <w:r w:rsidR="00917D98">
              <w:t>00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963EF6" w:rsidP="006A1B1B">
            <w:pPr>
              <w:jc w:val="right"/>
            </w:pPr>
            <w:r>
              <w:t xml:space="preserve"> </w:t>
            </w:r>
            <w:r w:rsidR="006769BF">
              <w:t xml:space="preserve"> </w:t>
            </w:r>
            <w:r w:rsidR="005E4403">
              <w:t>66,</w:t>
            </w:r>
            <w:r w:rsidR="00917D98">
              <w:t>00</w:t>
            </w:r>
          </w:p>
        </w:tc>
        <w:tc>
          <w:tcPr>
            <w:tcW w:w="1290" w:type="dxa"/>
          </w:tcPr>
          <w:p w:rsidR="00A7793F" w:rsidRDefault="00917D98" w:rsidP="005E4403">
            <w:r>
              <w:t xml:space="preserve">  3.4</w:t>
            </w:r>
            <w:r w:rsidR="00545B19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2.</w:t>
            </w:r>
          </w:p>
        </w:tc>
        <w:tc>
          <w:tcPr>
            <w:tcW w:w="887" w:type="dxa"/>
          </w:tcPr>
          <w:p w:rsidR="00A7793F" w:rsidRDefault="00917D98">
            <w:r>
              <w:t xml:space="preserve">  49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917D98" w:rsidP="006A1B1B">
            <w:r>
              <w:t>1302144</w:t>
            </w:r>
          </w:p>
        </w:tc>
        <w:tc>
          <w:tcPr>
            <w:tcW w:w="1701" w:type="dxa"/>
          </w:tcPr>
          <w:p w:rsidR="00A7793F" w:rsidRDefault="005E4403">
            <w:proofErr w:type="spellStart"/>
            <w:r>
              <w:t>S</w:t>
            </w:r>
            <w:r w:rsidR="00917D98">
              <w:t>lavcONET</w:t>
            </w:r>
            <w:proofErr w:type="spellEnd"/>
          </w:p>
        </w:tc>
        <w:tc>
          <w:tcPr>
            <w:tcW w:w="2694" w:type="dxa"/>
          </w:tcPr>
          <w:p w:rsidR="00A7793F" w:rsidRDefault="00917D98">
            <w:r>
              <w:t>internetové služby</w:t>
            </w:r>
          </w:p>
        </w:tc>
        <w:tc>
          <w:tcPr>
            <w:tcW w:w="1336" w:type="dxa"/>
          </w:tcPr>
          <w:p w:rsidR="00A7793F" w:rsidRDefault="00917D98" w:rsidP="006A1B1B">
            <w:pPr>
              <w:jc w:val="right"/>
            </w:pPr>
            <w:r>
              <w:t>11,62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727B70" w:rsidP="006A1B1B">
            <w:pPr>
              <w:jc w:val="right"/>
            </w:pPr>
            <w:r>
              <w:t xml:space="preserve"> </w:t>
            </w:r>
            <w:r w:rsidR="00911D7E">
              <w:t xml:space="preserve"> </w:t>
            </w:r>
            <w:r w:rsidR="00917D98">
              <w:t>11,62</w:t>
            </w:r>
          </w:p>
        </w:tc>
        <w:tc>
          <w:tcPr>
            <w:tcW w:w="1290" w:type="dxa"/>
          </w:tcPr>
          <w:p w:rsidR="00A7793F" w:rsidRDefault="00917D98" w:rsidP="005E4403">
            <w:r>
              <w:t xml:space="preserve">  5.4</w:t>
            </w:r>
            <w:r w:rsidR="005E4403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3.</w:t>
            </w:r>
          </w:p>
        </w:tc>
        <w:tc>
          <w:tcPr>
            <w:tcW w:w="887" w:type="dxa"/>
          </w:tcPr>
          <w:p w:rsidR="00A7793F" w:rsidRDefault="00917D98">
            <w:r>
              <w:t xml:space="preserve">  50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5E4403" w:rsidP="006A1B1B">
            <w:r>
              <w:t>2</w:t>
            </w:r>
            <w:r w:rsidR="00917D98">
              <w:t>190875230</w:t>
            </w:r>
          </w:p>
        </w:tc>
        <w:tc>
          <w:tcPr>
            <w:tcW w:w="1701" w:type="dxa"/>
          </w:tcPr>
          <w:p w:rsidR="00A7793F" w:rsidRDefault="00917D98">
            <w:r>
              <w:t>Orange</w:t>
            </w:r>
          </w:p>
        </w:tc>
        <w:tc>
          <w:tcPr>
            <w:tcW w:w="2694" w:type="dxa"/>
          </w:tcPr>
          <w:p w:rsidR="00A7793F" w:rsidRDefault="00917D98">
            <w:r>
              <w:t>mobil</w:t>
            </w:r>
          </w:p>
        </w:tc>
        <w:tc>
          <w:tcPr>
            <w:tcW w:w="1336" w:type="dxa"/>
          </w:tcPr>
          <w:p w:rsidR="00A7793F" w:rsidRDefault="00917D98" w:rsidP="006A1B1B">
            <w:pPr>
              <w:jc w:val="right"/>
            </w:pPr>
            <w:r>
              <w:t>38,44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65386" w:rsidP="006A1B1B">
            <w:pPr>
              <w:jc w:val="right"/>
            </w:pPr>
            <w:r>
              <w:t xml:space="preserve"> </w:t>
            </w:r>
            <w:r w:rsidR="00C4694E">
              <w:t xml:space="preserve"> </w:t>
            </w:r>
            <w:r w:rsidR="006769BF">
              <w:t xml:space="preserve">  </w:t>
            </w:r>
            <w:r w:rsidR="00917D98">
              <w:t>38,44</w:t>
            </w:r>
          </w:p>
        </w:tc>
        <w:tc>
          <w:tcPr>
            <w:tcW w:w="1290" w:type="dxa"/>
          </w:tcPr>
          <w:p w:rsidR="00A7793F" w:rsidRDefault="00917D98" w:rsidP="00D768C0">
            <w:r>
              <w:t>17</w:t>
            </w:r>
            <w:r w:rsidR="00D768C0">
              <w:t>.4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4.</w:t>
            </w:r>
          </w:p>
        </w:tc>
        <w:tc>
          <w:tcPr>
            <w:tcW w:w="887" w:type="dxa"/>
          </w:tcPr>
          <w:p w:rsidR="00A7793F" w:rsidRDefault="00917D98">
            <w:r>
              <w:t xml:space="preserve">  51</w:t>
            </w:r>
            <w:r w:rsidR="004B520D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917D98" w:rsidP="006A1B1B">
            <w:r>
              <w:t>2013077</w:t>
            </w:r>
          </w:p>
        </w:tc>
        <w:tc>
          <w:tcPr>
            <w:tcW w:w="1701" w:type="dxa"/>
          </w:tcPr>
          <w:p w:rsidR="00A7793F" w:rsidRDefault="00917D98">
            <w:r>
              <w:t>ZOHT Lipany</w:t>
            </w:r>
          </w:p>
        </w:tc>
        <w:tc>
          <w:tcPr>
            <w:tcW w:w="2694" w:type="dxa"/>
          </w:tcPr>
          <w:p w:rsidR="00A7793F" w:rsidRDefault="00917D98">
            <w:r>
              <w:t>fixné náklady</w:t>
            </w:r>
          </w:p>
        </w:tc>
        <w:tc>
          <w:tcPr>
            <w:tcW w:w="1336" w:type="dxa"/>
          </w:tcPr>
          <w:p w:rsidR="00A7793F" w:rsidRDefault="00917D98" w:rsidP="006A1B1B">
            <w:pPr>
              <w:jc w:val="right"/>
            </w:pPr>
            <w:r>
              <w:t>16,64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6769BF" w:rsidP="006A1B1B">
            <w:pPr>
              <w:jc w:val="right"/>
            </w:pPr>
            <w:r>
              <w:t xml:space="preserve">  1</w:t>
            </w:r>
            <w:r w:rsidR="00917D98">
              <w:t>6,64</w:t>
            </w:r>
          </w:p>
        </w:tc>
        <w:tc>
          <w:tcPr>
            <w:tcW w:w="1290" w:type="dxa"/>
          </w:tcPr>
          <w:p w:rsidR="00A7793F" w:rsidRDefault="00917D98" w:rsidP="00917D98">
            <w:r>
              <w:t>17.4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5.</w:t>
            </w:r>
          </w:p>
        </w:tc>
        <w:tc>
          <w:tcPr>
            <w:tcW w:w="887" w:type="dxa"/>
          </w:tcPr>
          <w:p w:rsidR="00A7793F" w:rsidRDefault="00917D98" w:rsidP="00973F6B">
            <w:r>
              <w:t xml:space="preserve">  52</w:t>
            </w:r>
            <w:r w:rsidR="00C15295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917D98" w:rsidP="006A1B1B">
            <w:r>
              <w:t>91300154</w:t>
            </w:r>
          </w:p>
        </w:tc>
        <w:tc>
          <w:tcPr>
            <w:tcW w:w="1701" w:type="dxa"/>
          </w:tcPr>
          <w:p w:rsidR="00A7793F" w:rsidRDefault="00917D98">
            <w:proofErr w:type="spellStart"/>
            <w:r>
              <w:t>Datatrade</w:t>
            </w:r>
            <w:proofErr w:type="spellEnd"/>
          </w:p>
        </w:tc>
        <w:tc>
          <w:tcPr>
            <w:tcW w:w="2694" w:type="dxa"/>
          </w:tcPr>
          <w:p w:rsidR="00A7793F" w:rsidRDefault="00917D98">
            <w:r>
              <w:t xml:space="preserve">obce </w:t>
            </w:r>
            <w:proofErr w:type="spellStart"/>
            <w:r>
              <w:t>info</w:t>
            </w:r>
            <w:proofErr w:type="spellEnd"/>
            <w:r>
              <w:t xml:space="preserve"> mini</w:t>
            </w:r>
          </w:p>
        </w:tc>
        <w:tc>
          <w:tcPr>
            <w:tcW w:w="1336" w:type="dxa"/>
          </w:tcPr>
          <w:p w:rsidR="00A7793F" w:rsidRDefault="00917D98" w:rsidP="006A1B1B">
            <w:pPr>
              <w:jc w:val="right"/>
            </w:pPr>
            <w:r>
              <w:t>38,40</w:t>
            </w:r>
          </w:p>
        </w:tc>
        <w:tc>
          <w:tcPr>
            <w:tcW w:w="881" w:type="dxa"/>
          </w:tcPr>
          <w:p w:rsidR="00A7793F" w:rsidRDefault="00E46E28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E70940" w:rsidP="006A1B1B">
            <w:pPr>
              <w:jc w:val="right"/>
            </w:pPr>
            <w:r>
              <w:t xml:space="preserve"> </w:t>
            </w:r>
            <w:r w:rsidR="000C2162">
              <w:t xml:space="preserve"> </w:t>
            </w:r>
            <w:r w:rsidR="006769BF">
              <w:t xml:space="preserve">  </w:t>
            </w:r>
            <w:r w:rsidR="00917D98">
              <w:t>38,40</w:t>
            </w:r>
          </w:p>
        </w:tc>
        <w:tc>
          <w:tcPr>
            <w:tcW w:w="1290" w:type="dxa"/>
          </w:tcPr>
          <w:p w:rsidR="00A7793F" w:rsidRDefault="00917D98" w:rsidP="00917D98">
            <w:r>
              <w:t>17.4</w:t>
            </w:r>
            <w:r w:rsidR="00E65386">
              <w:t>.201</w:t>
            </w:r>
            <w:r w:rsidR="00E46E28">
              <w:t>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6.</w:t>
            </w:r>
          </w:p>
        </w:tc>
        <w:tc>
          <w:tcPr>
            <w:tcW w:w="887" w:type="dxa"/>
          </w:tcPr>
          <w:p w:rsidR="00A7793F" w:rsidRDefault="00917D98" w:rsidP="00973F6B">
            <w:r>
              <w:t xml:space="preserve">  53</w:t>
            </w:r>
            <w:r w:rsidR="00973F6B">
              <w:t>/</w:t>
            </w:r>
            <w:r w:rsidR="00C15295">
              <w:t>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917D98" w:rsidP="006A1B1B">
            <w:r>
              <w:t>7461201478</w:t>
            </w:r>
          </w:p>
        </w:tc>
        <w:tc>
          <w:tcPr>
            <w:tcW w:w="1701" w:type="dxa"/>
          </w:tcPr>
          <w:p w:rsidR="00A7793F" w:rsidRDefault="00917D98">
            <w:r>
              <w:t xml:space="preserve">VSE </w:t>
            </w:r>
          </w:p>
        </w:tc>
        <w:tc>
          <w:tcPr>
            <w:tcW w:w="2694" w:type="dxa"/>
          </w:tcPr>
          <w:p w:rsidR="00A7793F" w:rsidRDefault="00917D98">
            <w:r>
              <w:t>elektrina</w:t>
            </w:r>
          </w:p>
        </w:tc>
        <w:tc>
          <w:tcPr>
            <w:tcW w:w="1336" w:type="dxa"/>
          </w:tcPr>
          <w:p w:rsidR="00A7793F" w:rsidRDefault="00917D98" w:rsidP="006A1B1B">
            <w:pPr>
              <w:jc w:val="right"/>
            </w:pPr>
            <w:r>
              <w:t>168,00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802C6B" w:rsidP="006A1B1B">
            <w:pPr>
              <w:jc w:val="right"/>
            </w:pPr>
            <w:r>
              <w:t>1</w:t>
            </w:r>
            <w:r w:rsidR="00917D98">
              <w:t>68,00</w:t>
            </w:r>
          </w:p>
        </w:tc>
        <w:tc>
          <w:tcPr>
            <w:tcW w:w="1290" w:type="dxa"/>
          </w:tcPr>
          <w:p w:rsidR="00A7793F" w:rsidRDefault="00917D98" w:rsidP="00917D98">
            <w:r>
              <w:t xml:space="preserve">  9.5 </w:t>
            </w:r>
            <w:r w:rsidR="006769BF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7.</w:t>
            </w:r>
          </w:p>
        </w:tc>
        <w:tc>
          <w:tcPr>
            <w:tcW w:w="887" w:type="dxa"/>
          </w:tcPr>
          <w:p w:rsidR="00A7793F" w:rsidRDefault="00917D98">
            <w:r>
              <w:t xml:space="preserve">  54</w:t>
            </w:r>
            <w:r w:rsidR="00C15295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802C6B" w:rsidP="006A1B1B">
            <w:r>
              <w:t>1</w:t>
            </w:r>
            <w:r w:rsidR="00917D98">
              <w:t>9749916377</w:t>
            </w:r>
          </w:p>
        </w:tc>
        <w:tc>
          <w:tcPr>
            <w:tcW w:w="1701" w:type="dxa"/>
          </w:tcPr>
          <w:p w:rsidR="00A7793F" w:rsidRDefault="00917D98">
            <w:r>
              <w:t>T -COM</w:t>
            </w:r>
          </w:p>
        </w:tc>
        <w:tc>
          <w:tcPr>
            <w:tcW w:w="2694" w:type="dxa"/>
          </w:tcPr>
          <w:p w:rsidR="00A7793F" w:rsidRDefault="00917D98">
            <w:r>
              <w:t>pevná linka</w:t>
            </w:r>
          </w:p>
        </w:tc>
        <w:tc>
          <w:tcPr>
            <w:tcW w:w="1336" w:type="dxa"/>
          </w:tcPr>
          <w:p w:rsidR="00A7793F" w:rsidRDefault="00802C6B" w:rsidP="006A1B1B">
            <w:pPr>
              <w:jc w:val="right"/>
            </w:pPr>
            <w:r>
              <w:t>1</w:t>
            </w:r>
            <w:r w:rsidR="00917D98">
              <w:t>4,98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0C2162" w:rsidP="006A1B1B">
            <w:pPr>
              <w:jc w:val="right"/>
            </w:pPr>
            <w:r>
              <w:t xml:space="preserve"> </w:t>
            </w:r>
            <w:r w:rsidR="00E3423F">
              <w:t xml:space="preserve"> </w:t>
            </w:r>
            <w:r w:rsidR="00802C6B">
              <w:t>1</w:t>
            </w:r>
            <w:r w:rsidR="00917D98">
              <w:t>4,98</w:t>
            </w:r>
          </w:p>
        </w:tc>
        <w:tc>
          <w:tcPr>
            <w:tcW w:w="1290" w:type="dxa"/>
          </w:tcPr>
          <w:p w:rsidR="00A7793F" w:rsidRDefault="00917D98" w:rsidP="00917D98">
            <w:r>
              <w:t xml:space="preserve">   9.5</w:t>
            </w:r>
            <w:r w:rsidR="006769BF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8.</w:t>
            </w:r>
          </w:p>
        </w:tc>
        <w:tc>
          <w:tcPr>
            <w:tcW w:w="887" w:type="dxa"/>
          </w:tcPr>
          <w:p w:rsidR="00A7793F" w:rsidRDefault="003E1466">
            <w:r>
              <w:t xml:space="preserve">  55</w:t>
            </w:r>
            <w:r w:rsidR="005F531A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3E1466" w:rsidP="006A1B1B">
            <w:r>
              <w:t>3117130453</w:t>
            </w:r>
          </w:p>
        </w:tc>
        <w:tc>
          <w:tcPr>
            <w:tcW w:w="1701" w:type="dxa"/>
          </w:tcPr>
          <w:p w:rsidR="00A7793F" w:rsidRDefault="003E1466">
            <w:r>
              <w:t xml:space="preserve">M. </w:t>
            </w:r>
            <w:proofErr w:type="spellStart"/>
            <w:r>
              <w:t>Pedersen</w:t>
            </w:r>
            <w:proofErr w:type="spellEnd"/>
          </w:p>
        </w:tc>
        <w:tc>
          <w:tcPr>
            <w:tcW w:w="2694" w:type="dxa"/>
          </w:tcPr>
          <w:p w:rsidR="00A7793F" w:rsidRDefault="003E1466">
            <w:r>
              <w:t>vývoz KO -triedený</w:t>
            </w:r>
          </w:p>
        </w:tc>
        <w:tc>
          <w:tcPr>
            <w:tcW w:w="1336" w:type="dxa"/>
          </w:tcPr>
          <w:p w:rsidR="00A7793F" w:rsidRDefault="003E1466" w:rsidP="006A1B1B">
            <w:pPr>
              <w:jc w:val="right"/>
            </w:pPr>
            <w:r>
              <w:t>10,38</w:t>
            </w:r>
          </w:p>
        </w:tc>
        <w:tc>
          <w:tcPr>
            <w:tcW w:w="881" w:type="dxa"/>
          </w:tcPr>
          <w:p w:rsidR="00A7793F" w:rsidRDefault="001A5E52" w:rsidP="006A1B1B">
            <w:pPr>
              <w:jc w:val="center"/>
            </w:pPr>
            <w:r>
              <w:t>BÚ</w:t>
            </w:r>
          </w:p>
        </w:tc>
        <w:tc>
          <w:tcPr>
            <w:tcW w:w="1113" w:type="dxa"/>
          </w:tcPr>
          <w:p w:rsidR="00A7793F" w:rsidRDefault="003E1466" w:rsidP="006A1B1B">
            <w:pPr>
              <w:jc w:val="right"/>
            </w:pPr>
            <w:r>
              <w:t>10,38</w:t>
            </w:r>
            <w:r w:rsidR="00EB72E2">
              <w:t xml:space="preserve"> </w:t>
            </w:r>
            <w:r w:rsidR="000C2162">
              <w:t xml:space="preserve">  </w:t>
            </w:r>
          </w:p>
        </w:tc>
        <w:tc>
          <w:tcPr>
            <w:tcW w:w="1290" w:type="dxa"/>
          </w:tcPr>
          <w:p w:rsidR="00A7793F" w:rsidRPr="00DA3A9A" w:rsidRDefault="003E1466" w:rsidP="003E1466">
            <w:r>
              <w:t xml:space="preserve">   9</w:t>
            </w:r>
            <w:r w:rsidR="001A5E52">
              <w:t>.</w:t>
            </w:r>
            <w:r>
              <w:t>5</w:t>
            </w:r>
            <w:r w:rsidR="005F531A">
              <w:t>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9.</w:t>
            </w:r>
          </w:p>
        </w:tc>
        <w:tc>
          <w:tcPr>
            <w:tcW w:w="887" w:type="dxa"/>
          </w:tcPr>
          <w:p w:rsidR="00A7793F" w:rsidRDefault="003E1466">
            <w:r>
              <w:t xml:space="preserve">  56</w:t>
            </w:r>
            <w:r w:rsidR="005F531A">
              <w:t>/1</w:t>
            </w:r>
            <w:r w:rsidR="00E46E28">
              <w:t>3</w:t>
            </w:r>
          </w:p>
        </w:tc>
        <w:tc>
          <w:tcPr>
            <w:tcW w:w="1513" w:type="dxa"/>
          </w:tcPr>
          <w:p w:rsidR="00A7793F" w:rsidRDefault="003E1466" w:rsidP="006A1B1B">
            <w:r>
              <w:t>3117130508</w:t>
            </w:r>
          </w:p>
        </w:tc>
        <w:tc>
          <w:tcPr>
            <w:tcW w:w="1701" w:type="dxa"/>
          </w:tcPr>
          <w:p w:rsidR="00A7793F" w:rsidRDefault="003E1466">
            <w:r>
              <w:t xml:space="preserve">M. </w:t>
            </w:r>
            <w:proofErr w:type="spellStart"/>
            <w:r>
              <w:t>Pedersen</w:t>
            </w:r>
            <w:proofErr w:type="spellEnd"/>
          </w:p>
        </w:tc>
        <w:tc>
          <w:tcPr>
            <w:tcW w:w="2694" w:type="dxa"/>
          </w:tcPr>
          <w:p w:rsidR="00A7793F" w:rsidRDefault="003E1466">
            <w:r>
              <w:t>vývoz KO</w:t>
            </w:r>
          </w:p>
        </w:tc>
        <w:tc>
          <w:tcPr>
            <w:tcW w:w="1336" w:type="dxa"/>
          </w:tcPr>
          <w:p w:rsidR="00A7793F" w:rsidRDefault="003E1466" w:rsidP="006A1B1B">
            <w:pPr>
              <w:jc w:val="right"/>
            </w:pPr>
            <w:r>
              <w:t>68,12</w:t>
            </w:r>
          </w:p>
        </w:tc>
        <w:tc>
          <w:tcPr>
            <w:tcW w:w="881" w:type="dxa"/>
          </w:tcPr>
          <w:p w:rsidR="00A7793F" w:rsidRDefault="008C1F1B" w:rsidP="003E1466">
            <w:r>
              <w:t xml:space="preserve">    </w:t>
            </w:r>
            <w:r w:rsidR="003E1466">
              <w:t>BÚ</w:t>
            </w:r>
          </w:p>
        </w:tc>
        <w:tc>
          <w:tcPr>
            <w:tcW w:w="1113" w:type="dxa"/>
          </w:tcPr>
          <w:p w:rsidR="00A7793F" w:rsidRDefault="003E1466" w:rsidP="006A1B1B">
            <w:pPr>
              <w:jc w:val="right"/>
            </w:pPr>
            <w:r>
              <w:t>68,12</w:t>
            </w:r>
            <w:r w:rsidR="00B4294E">
              <w:t xml:space="preserve"> </w:t>
            </w:r>
            <w:r>
              <w:t xml:space="preserve">  </w:t>
            </w:r>
            <w:r w:rsidR="006777EA">
              <w:t xml:space="preserve">  </w:t>
            </w:r>
          </w:p>
        </w:tc>
        <w:tc>
          <w:tcPr>
            <w:tcW w:w="1290" w:type="dxa"/>
          </w:tcPr>
          <w:p w:rsidR="00A7793F" w:rsidRDefault="003E1466" w:rsidP="003E1466">
            <w:r>
              <w:t>16.5.2013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10.</w:t>
            </w:r>
          </w:p>
        </w:tc>
        <w:tc>
          <w:tcPr>
            <w:tcW w:w="887" w:type="dxa"/>
          </w:tcPr>
          <w:p w:rsidR="00A7793F" w:rsidRDefault="006A1B1B" w:rsidP="003E1466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E46E28" w:rsidRDefault="00E46E28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rPr>
          <w:trHeight w:val="77"/>
        </w:trPr>
        <w:tc>
          <w:tcPr>
            <w:tcW w:w="543" w:type="dxa"/>
          </w:tcPr>
          <w:p w:rsidR="00A7793F" w:rsidRDefault="00A7793F">
            <w:r>
              <w:t>11.</w:t>
            </w:r>
          </w:p>
        </w:tc>
        <w:tc>
          <w:tcPr>
            <w:tcW w:w="887" w:type="dxa"/>
          </w:tcPr>
          <w:p w:rsidR="00A7793F" w:rsidRDefault="006A1B1B" w:rsidP="003E1466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8C1F1B"/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12.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8C1F1B"/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13.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3E1466">
            <w:pPr>
              <w:jc w:val="center"/>
            </w:pPr>
          </w:p>
        </w:tc>
        <w:tc>
          <w:tcPr>
            <w:tcW w:w="1113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1290" w:type="dxa"/>
          </w:tcPr>
          <w:p w:rsidR="00A7793F" w:rsidRDefault="008C1F1B" w:rsidP="003E1466">
            <w:r>
              <w:t xml:space="preserve"> 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14.</w:t>
            </w:r>
          </w:p>
        </w:tc>
        <w:tc>
          <w:tcPr>
            <w:tcW w:w="887" w:type="dxa"/>
          </w:tcPr>
          <w:p w:rsidR="00A7793F" w:rsidRDefault="006A1B1B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 w:rsidP="006A1B1B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B4294E" w:rsidP="003E1466">
            <w:pPr>
              <w:jc w:val="right"/>
            </w:pPr>
            <w:r>
              <w:t xml:space="preserve"> </w:t>
            </w: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15.</w:t>
            </w:r>
          </w:p>
        </w:tc>
        <w:tc>
          <w:tcPr>
            <w:tcW w:w="887" w:type="dxa"/>
          </w:tcPr>
          <w:p w:rsidR="00A7793F" w:rsidRDefault="005E4403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 w:rsidP="006A1B1B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 w:rsidP="006A1B1B">
            <w:pPr>
              <w:jc w:val="right"/>
            </w:pPr>
          </w:p>
        </w:tc>
        <w:tc>
          <w:tcPr>
            <w:tcW w:w="881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 w:rsidP="003E1466">
            <w:pPr>
              <w:jc w:val="center"/>
            </w:pPr>
          </w:p>
        </w:tc>
        <w:tc>
          <w:tcPr>
            <w:tcW w:w="1290" w:type="dxa"/>
          </w:tcPr>
          <w:p w:rsidR="00A7793F" w:rsidRDefault="00A7793F" w:rsidP="006A1B1B">
            <w:pPr>
              <w:jc w:val="center"/>
            </w:pP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16.</w:t>
            </w:r>
          </w:p>
        </w:tc>
        <w:tc>
          <w:tcPr>
            <w:tcW w:w="887" w:type="dxa"/>
          </w:tcPr>
          <w:p w:rsidR="00A7793F" w:rsidRDefault="005E4403">
            <w:r>
              <w:t xml:space="preserve">  </w:t>
            </w:r>
          </w:p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701364" w:rsidP="00701364">
            <w:r>
              <w:t xml:space="preserve">            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</w:t>
            </w:r>
          </w:p>
        </w:tc>
        <w:tc>
          <w:tcPr>
            <w:tcW w:w="1113" w:type="dxa"/>
          </w:tcPr>
          <w:p w:rsidR="00A7793F" w:rsidRDefault="00701364" w:rsidP="003E1466">
            <w:r>
              <w:t xml:space="preserve">       </w:t>
            </w:r>
          </w:p>
        </w:tc>
        <w:tc>
          <w:tcPr>
            <w:tcW w:w="1290" w:type="dxa"/>
          </w:tcPr>
          <w:p w:rsidR="00A7793F" w:rsidRDefault="00701364" w:rsidP="003E1466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17.</w:t>
            </w:r>
          </w:p>
        </w:tc>
        <w:tc>
          <w:tcPr>
            <w:tcW w:w="887" w:type="dxa"/>
          </w:tcPr>
          <w:p w:rsidR="00A7793F" w:rsidRDefault="006A1B1B">
            <w:r>
              <w:t xml:space="preserve"> </w:t>
            </w:r>
          </w:p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701364">
            <w:r>
              <w:t xml:space="preserve">            </w:t>
            </w:r>
          </w:p>
        </w:tc>
        <w:tc>
          <w:tcPr>
            <w:tcW w:w="881" w:type="dxa"/>
          </w:tcPr>
          <w:p w:rsidR="00A7793F" w:rsidRDefault="00701364">
            <w:r>
              <w:t xml:space="preserve">    </w:t>
            </w:r>
          </w:p>
        </w:tc>
        <w:tc>
          <w:tcPr>
            <w:tcW w:w="1113" w:type="dxa"/>
          </w:tcPr>
          <w:p w:rsidR="00A7793F" w:rsidRDefault="005E4403">
            <w:r>
              <w:t xml:space="preserve">       </w:t>
            </w:r>
            <w:r w:rsidR="00701364">
              <w:t xml:space="preserve">   </w:t>
            </w:r>
          </w:p>
        </w:tc>
        <w:tc>
          <w:tcPr>
            <w:tcW w:w="1290" w:type="dxa"/>
          </w:tcPr>
          <w:p w:rsidR="00A7793F" w:rsidRDefault="00701364">
            <w:r>
              <w:t xml:space="preserve">  </w:t>
            </w:r>
          </w:p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18.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19.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20.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  <w:tr w:rsidR="00C15295" w:rsidTr="00545B19">
        <w:tc>
          <w:tcPr>
            <w:tcW w:w="543" w:type="dxa"/>
          </w:tcPr>
          <w:p w:rsidR="00A7793F" w:rsidRDefault="00A7793F">
            <w:r>
              <w:t>21.</w:t>
            </w:r>
          </w:p>
        </w:tc>
        <w:tc>
          <w:tcPr>
            <w:tcW w:w="887" w:type="dxa"/>
          </w:tcPr>
          <w:p w:rsidR="00A7793F" w:rsidRDefault="00A7793F"/>
        </w:tc>
        <w:tc>
          <w:tcPr>
            <w:tcW w:w="1513" w:type="dxa"/>
          </w:tcPr>
          <w:p w:rsidR="00A7793F" w:rsidRDefault="00A7793F"/>
        </w:tc>
        <w:tc>
          <w:tcPr>
            <w:tcW w:w="1701" w:type="dxa"/>
          </w:tcPr>
          <w:p w:rsidR="00A7793F" w:rsidRDefault="00A7793F"/>
        </w:tc>
        <w:tc>
          <w:tcPr>
            <w:tcW w:w="2694" w:type="dxa"/>
          </w:tcPr>
          <w:p w:rsidR="00A7793F" w:rsidRDefault="00A7793F"/>
        </w:tc>
        <w:tc>
          <w:tcPr>
            <w:tcW w:w="1336" w:type="dxa"/>
          </w:tcPr>
          <w:p w:rsidR="00A7793F" w:rsidRDefault="00A7793F"/>
        </w:tc>
        <w:tc>
          <w:tcPr>
            <w:tcW w:w="881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290" w:type="dxa"/>
          </w:tcPr>
          <w:p w:rsidR="00A7793F" w:rsidRDefault="00A7793F"/>
        </w:tc>
        <w:tc>
          <w:tcPr>
            <w:tcW w:w="1113" w:type="dxa"/>
          </w:tcPr>
          <w:p w:rsidR="00A7793F" w:rsidRDefault="00A7793F"/>
        </w:tc>
        <w:tc>
          <w:tcPr>
            <w:tcW w:w="1149" w:type="dxa"/>
          </w:tcPr>
          <w:p w:rsidR="00A7793F" w:rsidRDefault="00A7793F"/>
        </w:tc>
      </w:tr>
    </w:tbl>
    <w:p w:rsidR="00A646CA" w:rsidRDefault="00A646CA"/>
    <w:sectPr w:rsidR="00A646CA" w:rsidSect="00421AB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60A" w:rsidRDefault="0077360A" w:rsidP="00421AB8">
      <w:pPr>
        <w:spacing w:after="0" w:line="240" w:lineRule="auto"/>
      </w:pPr>
      <w:r>
        <w:separator/>
      </w:r>
    </w:p>
  </w:endnote>
  <w:endnote w:type="continuationSeparator" w:id="0">
    <w:p w:rsidR="0077360A" w:rsidRDefault="0077360A" w:rsidP="00421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60A" w:rsidRDefault="0077360A" w:rsidP="00421AB8">
      <w:pPr>
        <w:spacing w:after="0" w:line="240" w:lineRule="auto"/>
      </w:pPr>
      <w:r>
        <w:separator/>
      </w:r>
    </w:p>
  </w:footnote>
  <w:footnote w:type="continuationSeparator" w:id="0">
    <w:p w:rsidR="0077360A" w:rsidRDefault="0077360A" w:rsidP="00421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B8" w:rsidRDefault="00F810D5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  <w:r w:rsidRPr="00F810D5">
      <w:rPr>
        <w:rFonts w:ascii="Times New Roman" w:hAnsi="Times New Roman" w:cs="Times New Roman"/>
        <w:sz w:val="28"/>
        <w:szCs w:val="28"/>
      </w:rPr>
      <w:tab/>
    </w:r>
    <w:r w:rsidRPr="00F810D5">
      <w:rPr>
        <w:rFonts w:ascii="Times New Roman" w:hAnsi="Times New Roman" w:cs="Times New Roman"/>
        <w:sz w:val="28"/>
        <w:szCs w:val="28"/>
      </w:rPr>
      <w:tab/>
    </w:r>
    <w:r w:rsidR="00421AB8" w:rsidRPr="00F810D5">
      <w:rPr>
        <w:rFonts w:ascii="Times New Roman" w:hAnsi="Times New Roman" w:cs="Times New Roman"/>
        <w:sz w:val="28"/>
        <w:szCs w:val="28"/>
      </w:rPr>
      <w:t xml:space="preserve">FAKTÚRY </w:t>
    </w:r>
    <w:r w:rsidR="0006379E">
      <w:rPr>
        <w:rFonts w:ascii="Times New Roman" w:hAnsi="Times New Roman" w:cs="Times New Roman"/>
        <w:sz w:val="28"/>
        <w:szCs w:val="28"/>
      </w:rPr>
      <w:t xml:space="preserve"> </w:t>
    </w:r>
    <w:r w:rsidR="003E1466">
      <w:rPr>
        <w:rFonts w:ascii="Times New Roman" w:hAnsi="Times New Roman" w:cs="Times New Roman"/>
        <w:sz w:val="28"/>
        <w:szCs w:val="28"/>
      </w:rPr>
      <w:t xml:space="preserve">  APRÍL</w:t>
    </w:r>
    <w:r w:rsidR="005E4403">
      <w:rPr>
        <w:rFonts w:ascii="Times New Roman" w:hAnsi="Times New Roman" w:cs="Times New Roman"/>
        <w:sz w:val="28"/>
        <w:szCs w:val="28"/>
      </w:rPr>
      <w:t xml:space="preserve">  </w:t>
    </w:r>
    <w:r w:rsidR="00D9258A">
      <w:rPr>
        <w:rFonts w:ascii="Times New Roman" w:hAnsi="Times New Roman" w:cs="Times New Roman"/>
        <w:sz w:val="28"/>
        <w:szCs w:val="28"/>
      </w:rPr>
      <w:t xml:space="preserve"> 2</w:t>
    </w:r>
    <w:r w:rsidR="00E46E28">
      <w:rPr>
        <w:rFonts w:ascii="Times New Roman" w:hAnsi="Times New Roman" w:cs="Times New Roman"/>
        <w:sz w:val="28"/>
        <w:szCs w:val="28"/>
      </w:rPr>
      <w:t>013</w:t>
    </w:r>
  </w:p>
  <w:p w:rsidR="00A1113B" w:rsidRPr="00F810D5" w:rsidRDefault="00A1113B" w:rsidP="00F810D5">
    <w:pPr>
      <w:pStyle w:val="Hlavika"/>
      <w:tabs>
        <w:tab w:val="center" w:pos="7002"/>
      </w:tabs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AB8"/>
    <w:rsid w:val="00006C00"/>
    <w:rsid w:val="0001301A"/>
    <w:rsid w:val="00023DEA"/>
    <w:rsid w:val="00044674"/>
    <w:rsid w:val="00052F83"/>
    <w:rsid w:val="0006379E"/>
    <w:rsid w:val="00096A29"/>
    <w:rsid w:val="00096B74"/>
    <w:rsid w:val="000C2162"/>
    <w:rsid w:val="000F77C4"/>
    <w:rsid w:val="00101632"/>
    <w:rsid w:val="00122345"/>
    <w:rsid w:val="001A5E52"/>
    <w:rsid w:val="001D2BFC"/>
    <w:rsid w:val="001F211E"/>
    <w:rsid w:val="00215885"/>
    <w:rsid w:val="002537EF"/>
    <w:rsid w:val="002B4F3B"/>
    <w:rsid w:val="002E596E"/>
    <w:rsid w:val="00386B71"/>
    <w:rsid w:val="003C5B4E"/>
    <w:rsid w:val="003C68EA"/>
    <w:rsid w:val="003E1466"/>
    <w:rsid w:val="004034CD"/>
    <w:rsid w:val="00421AB8"/>
    <w:rsid w:val="0042461B"/>
    <w:rsid w:val="00466531"/>
    <w:rsid w:val="004B050E"/>
    <w:rsid w:val="004B520D"/>
    <w:rsid w:val="004F14E0"/>
    <w:rsid w:val="00545B19"/>
    <w:rsid w:val="005470A7"/>
    <w:rsid w:val="00555C81"/>
    <w:rsid w:val="00596457"/>
    <w:rsid w:val="005D105B"/>
    <w:rsid w:val="005E4403"/>
    <w:rsid w:val="005E6EDD"/>
    <w:rsid w:val="005F2807"/>
    <w:rsid w:val="005F531A"/>
    <w:rsid w:val="006115C5"/>
    <w:rsid w:val="00630639"/>
    <w:rsid w:val="00643853"/>
    <w:rsid w:val="00673D0F"/>
    <w:rsid w:val="006769BF"/>
    <w:rsid w:val="006777EA"/>
    <w:rsid w:val="006A1B1B"/>
    <w:rsid w:val="006F064C"/>
    <w:rsid w:val="006F3E62"/>
    <w:rsid w:val="006F47D8"/>
    <w:rsid w:val="00701364"/>
    <w:rsid w:val="00727B70"/>
    <w:rsid w:val="007344E2"/>
    <w:rsid w:val="007509DC"/>
    <w:rsid w:val="0077360A"/>
    <w:rsid w:val="007B34F1"/>
    <w:rsid w:val="007C3E3F"/>
    <w:rsid w:val="007D715D"/>
    <w:rsid w:val="007E0C59"/>
    <w:rsid w:val="007E5BA9"/>
    <w:rsid w:val="00802C6B"/>
    <w:rsid w:val="008B6756"/>
    <w:rsid w:val="008C1F1B"/>
    <w:rsid w:val="008C7F5C"/>
    <w:rsid w:val="008D7307"/>
    <w:rsid w:val="008E1C3B"/>
    <w:rsid w:val="00903433"/>
    <w:rsid w:val="00911D7E"/>
    <w:rsid w:val="0091570C"/>
    <w:rsid w:val="00917D98"/>
    <w:rsid w:val="00963EF6"/>
    <w:rsid w:val="00973F6B"/>
    <w:rsid w:val="009A2E98"/>
    <w:rsid w:val="009A5C06"/>
    <w:rsid w:val="009D0BD0"/>
    <w:rsid w:val="00A1113B"/>
    <w:rsid w:val="00A613CC"/>
    <w:rsid w:val="00A646CA"/>
    <w:rsid w:val="00A74D37"/>
    <w:rsid w:val="00A7793F"/>
    <w:rsid w:val="00A801AD"/>
    <w:rsid w:val="00AB3509"/>
    <w:rsid w:val="00B036C8"/>
    <w:rsid w:val="00B4294E"/>
    <w:rsid w:val="00B5087C"/>
    <w:rsid w:val="00B912B4"/>
    <w:rsid w:val="00C07195"/>
    <w:rsid w:val="00C15295"/>
    <w:rsid w:val="00C25FFF"/>
    <w:rsid w:val="00C457D2"/>
    <w:rsid w:val="00C4694E"/>
    <w:rsid w:val="00C675FF"/>
    <w:rsid w:val="00CA3F0E"/>
    <w:rsid w:val="00CC3C51"/>
    <w:rsid w:val="00CE3174"/>
    <w:rsid w:val="00D0014D"/>
    <w:rsid w:val="00D135F8"/>
    <w:rsid w:val="00D768C0"/>
    <w:rsid w:val="00D90ACB"/>
    <w:rsid w:val="00D9258A"/>
    <w:rsid w:val="00DA3A9A"/>
    <w:rsid w:val="00DC7499"/>
    <w:rsid w:val="00E001BA"/>
    <w:rsid w:val="00E128D5"/>
    <w:rsid w:val="00E21D07"/>
    <w:rsid w:val="00E26B17"/>
    <w:rsid w:val="00E3423F"/>
    <w:rsid w:val="00E46E28"/>
    <w:rsid w:val="00E526BB"/>
    <w:rsid w:val="00E65386"/>
    <w:rsid w:val="00E70940"/>
    <w:rsid w:val="00E74BC9"/>
    <w:rsid w:val="00EA16C7"/>
    <w:rsid w:val="00EA5AFC"/>
    <w:rsid w:val="00EB3C50"/>
    <w:rsid w:val="00EB72E2"/>
    <w:rsid w:val="00EE7F60"/>
    <w:rsid w:val="00F100C2"/>
    <w:rsid w:val="00F810D5"/>
    <w:rsid w:val="00FD59E6"/>
    <w:rsid w:val="00FE7A3C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21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21AB8"/>
  </w:style>
  <w:style w:type="paragraph" w:styleId="Pta">
    <w:name w:val="footer"/>
    <w:basedOn w:val="Normlny"/>
    <w:link w:val="PtaChar"/>
    <w:uiPriority w:val="99"/>
    <w:semiHidden/>
    <w:unhideWhenUsed/>
    <w:rsid w:val="00421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2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59</cp:revision>
  <dcterms:created xsi:type="dcterms:W3CDTF">2012-02-04T19:26:00Z</dcterms:created>
  <dcterms:modified xsi:type="dcterms:W3CDTF">2013-06-07T06:43:00Z</dcterms:modified>
</cp:coreProperties>
</file>