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9C" w:rsidRPr="003A699C" w:rsidRDefault="003A699C" w:rsidP="00831E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bookmarkStart w:id="0" w:name="_GoBack"/>
      <w:bookmarkEnd w:id="0"/>
      <w:r w:rsidRPr="0083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k-SK"/>
        </w:rPr>
        <w:t>Postup a náležitosti pre uplatnenie jednorazovej finančnej výpom</w:t>
      </w:r>
      <w:r w:rsidR="00831ECF" w:rsidRPr="0083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k-SK"/>
        </w:rPr>
        <w:t xml:space="preserve">oci podľa § 28a zákona </w:t>
      </w:r>
      <w:r w:rsidR="00932A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k-SK"/>
        </w:rPr>
        <w:t>Národnej rady Slovenskej republiky</w:t>
      </w:r>
      <w:r w:rsidR="00831ECF" w:rsidRPr="0083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k-SK"/>
        </w:rPr>
        <w:t xml:space="preserve"> č. </w:t>
      </w:r>
      <w:r w:rsidRPr="0083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k-SK"/>
        </w:rPr>
        <w:t>42/1994 Z. z. o civilnej ochrane obyvateľstva</w:t>
      </w:r>
    </w:p>
    <w:p w:rsidR="00161095" w:rsidRDefault="00161095" w:rsidP="003A6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3A699C" w:rsidRPr="003A699C" w:rsidRDefault="003A699C" w:rsidP="003A6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1. Fyzická osoba </w:t>
      </w:r>
    </w:p>
    <w:p w:rsidR="00F04B10" w:rsidRPr="003A699C" w:rsidRDefault="003A699C" w:rsidP="00D447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Jednorazovú finančnú výpomoc (ďalej len „výpomoc“) </w:t>
      </w:r>
      <w:r w:rsidRPr="0083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možno </w:t>
      </w:r>
      <w:r w:rsidR="00844D0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poskytnúť fyzickej osobe, ak </w:t>
      </w:r>
      <w:r w:rsidR="00831E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dôsledku mimoriadnej udalosti došlo k poškodeniu alebo zničeniu rodinného domu, bytu alebo iného obydlia vrátane jeho zariadenia (ďalej </w:t>
      </w:r>
      <w:r w:rsidR="00831E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len „obydlie“), </w:t>
      </w:r>
      <w:r w:rsidR="00831ECF" w:rsidRPr="00D447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ktoré užívala v </w:t>
      </w:r>
      <w:r w:rsidRPr="00D447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čase vzniku mimoriadnej udalosti</w:t>
      </w:r>
      <w:r w:rsidR="00D447C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r w:rsidR="00D447C6" w:rsidRPr="00D447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počas vyhlásenej mimoriadnej situácie.</w:t>
      </w:r>
    </w:p>
    <w:p w:rsidR="003A699C" w:rsidRPr="003A699C" w:rsidRDefault="003A699C" w:rsidP="003A6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Fyzická osoba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(žiadateľ) </w:t>
      </w:r>
      <w:r w:rsidRPr="0083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predloží obci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na ktorej území sa obydlie nachádza </w:t>
      </w:r>
      <w:r w:rsidRPr="0083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písomnú žiadosť</w:t>
      </w:r>
      <w:r w:rsidR="00F37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spoločne s prílohou</w:t>
      </w:r>
      <w:r w:rsidRPr="0083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do 30 dní od odvolania mimoriadnej situácie</w:t>
      </w:r>
      <w:r w:rsidR="00F37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, podľa vzoru v prílohe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F37F6E" w:rsidRPr="003A699C" w:rsidRDefault="00F37F6E" w:rsidP="003A6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A699C" w:rsidRPr="003A699C" w:rsidRDefault="003A699C" w:rsidP="003A6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2. Obec</w:t>
      </w:r>
    </w:p>
    <w:p w:rsidR="003A699C" w:rsidRPr="003A699C" w:rsidRDefault="003A699C" w:rsidP="003A6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Obec na základe žiadosti </w:t>
      </w:r>
      <w:r w:rsidR="00F37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od žiadateľa </w:t>
      </w:r>
      <w:r w:rsidRPr="0083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posúdi v súčinnosti s:</w:t>
      </w:r>
    </w:p>
    <w:p w:rsidR="003A699C" w:rsidRPr="00831ECF" w:rsidRDefault="003A699C" w:rsidP="0060078C">
      <w:pPr>
        <w:pStyle w:val="Odsekzoznamu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okresným úradom rozsah poškodenia obydlia</w:t>
      </w:r>
      <w:r w:rsidR="00F37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žiadateľa</w:t>
      </w:r>
      <w:r w:rsidRPr="00831E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:rsidR="003A699C" w:rsidRPr="00831ECF" w:rsidRDefault="003A699C" w:rsidP="003A699C">
      <w:pPr>
        <w:pStyle w:val="Odsekzoznamu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úradom práce, sociálnych vecí a rodiny sociálnu situáciu žiadateľa.</w:t>
      </w:r>
    </w:p>
    <w:p w:rsidR="003A699C" w:rsidRPr="003A699C" w:rsidRDefault="003A699C" w:rsidP="003A6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Sociálna situácia žiadateľa sa posudzuje podľa toho, či žiadateľ je</w:t>
      </w:r>
      <w:r w:rsidR="00CB1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:</w:t>
      </w:r>
    </w:p>
    <w:p w:rsidR="003A699C" w:rsidRPr="00831ECF" w:rsidRDefault="003A699C" w:rsidP="0060078C">
      <w:pPr>
        <w:pStyle w:val="Odsekzoznamu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hmotnej núdzi a poberá dávku v hmotnej núdzi a príspevky k dávke v hmotnej núdzi,</w:t>
      </w:r>
    </w:p>
    <w:p w:rsidR="003A699C" w:rsidRPr="00831ECF" w:rsidRDefault="003A699C" w:rsidP="0060078C">
      <w:pPr>
        <w:pStyle w:val="Odsekzoznamu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osoba s ťažkým zdravotným postihnutím,</w:t>
      </w:r>
    </w:p>
    <w:p w:rsidR="003A699C" w:rsidRPr="00831ECF" w:rsidRDefault="003A699C" w:rsidP="0060078C">
      <w:pPr>
        <w:pStyle w:val="Odsekzoznamu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osamelý rodič, ktorý sa stará o nezaopatrené dieťa,</w:t>
      </w:r>
    </w:p>
    <w:p w:rsidR="003A699C" w:rsidRPr="00831ECF" w:rsidRDefault="003A699C" w:rsidP="003A699C">
      <w:pPr>
        <w:pStyle w:val="Odsekzoznamu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osoba, ktorá dovŕšila vek potrebný na nárok na starobný dôchodok.</w:t>
      </w:r>
    </w:p>
    <w:p w:rsidR="003A699C" w:rsidRPr="003A699C" w:rsidRDefault="003A699C" w:rsidP="003A6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PRE POSKYTNUTIE </w:t>
      </w:r>
      <w:r w:rsidR="00932A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VÝPOMOCI</w:t>
      </w:r>
      <w:r w:rsidR="00932AF6" w:rsidRPr="0083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F37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ŽIADATEĽOVI</w:t>
      </w:r>
      <w:r w:rsidRPr="0083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JE POTREBNÉ, ABY TÁTO SPĹŇALA ASPOŇ JEDNU Z UVEDENÝCH PODMIENOK</w:t>
      </w:r>
      <w:r w:rsidR="00F37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SOCIÁLNEJ SITUÁCIE ŽIADATEĽA</w:t>
      </w:r>
      <w:r w:rsidRPr="0083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</w:t>
      </w:r>
    </w:p>
    <w:p w:rsidR="003A699C" w:rsidRPr="003A699C" w:rsidRDefault="003A699C" w:rsidP="003A6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Obec predloží zoznam žiadostí </w:t>
      </w:r>
      <w:r w:rsidR="00F37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príslušnému </w:t>
      </w:r>
      <w:r w:rsidRPr="0083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okresnému úradu</w:t>
      </w:r>
      <w:r w:rsidR="00F37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, podľa vzoru uvedeného v tabuľke č. 1</w:t>
      </w:r>
      <w:r w:rsidRPr="0083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 Zoznam obsahuje najmä</w:t>
      </w:r>
      <w:r w:rsidR="00F37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:</w:t>
      </w:r>
    </w:p>
    <w:p w:rsidR="003A699C" w:rsidRPr="00831ECF" w:rsidRDefault="003A699C" w:rsidP="0060078C">
      <w:pPr>
        <w:pStyle w:val="Odsekzoznamu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meno, priezvisko a adresu trvalého pobytu žiadateľa,</w:t>
      </w:r>
    </w:p>
    <w:p w:rsidR="003A699C" w:rsidRPr="00831ECF" w:rsidRDefault="003A699C" w:rsidP="0060078C">
      <w:pPr>
        <w:pStyle w:val="Odsekzoznamu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popis rozsahu poškodenia obydlia</w:t>
      </w:r>
      <w:r w:rsidR="00F37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žiadateľa</w:t>
      </w:r>
      <w:r w:rsidRPr="00831E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:rsidR="003A699C" w:rsidRPr="00831ECF" w:rsidRDefault="003A699C" w:rsidP="0060078C">
      <w:pPr>
        <w:pStyle w:val="Odsekzoznamu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popis sociálnej situácie žiadateľa.</w:t>
      </w:r>
    </w:p>
    <w:p w:rsidR="00831ECF" w:rsidRPr="00831ECF" w:rsidRDefault="00831ECF" w:rsidP="00831E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Obec zverejní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na úradnej tabuli a na webovom sídle, ak ho má zriadené, na účel informovania verejnosti </w:t>
      </w:r>
      <w:r w:rsidRPr="0083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zoznam osôb s údajmi (meno, priezvisko a adresa trvalého pobytu), ktorým bola poskytnutá výpomoc.</w:t>
      </w:r>
    </w:p>
    <w:p w:rsidR="00831ECF" w:rsidRDefault="00831ECF" w:rsidP="003A6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D447C6" w:rsidRDefault="00D447C6" w:rsidP="003A6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161095" w:rsidRDefault="00161095" w:rsidP="003A6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3A699C" w:rsidRPr="003A699C" w:rsidRDefault="003A699C" w:rsidP="003A6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Tab. č. 1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698"/>
        <w:gridCol w:w="1285"/>
        <w:gridCol w:w="1439"/>
        <w:gridCol w:w="1504"/>
        <w:gridCol w:w="1040"/>
        <w:gridCol w:w="1631"/>
        <w:gridCol w:w="1691"/>
      </w:tblGrid>
      <w:tr w:rsidR="00CB1C16" w:rsidRPr="003A699C" w:rsidTr="00AB05C2">
        <w:tc>
          <w:tcPr>
            <w:tcW w:w="388" w:type="pct"/>
            <w:vMerge w:val="restart"/>
            <w:vAlign w:val="center"/>
            <w:hideMark/>
          </w:tcPr>
          <w:p w:rsidR="003A699C" w:rsidRPr="003A699C" w:rsidRDefault="003A699C" w:rsidP="00AB05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P.</w:t>
            </w:r>
            <w:r w:rsidR="0060078C"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 xml:space="preserve"> </w:t>
            </w:r>
            <w:r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č</w:t>
            </w:r>
            <w:r w:rsidR="0060078C"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.</w:t>
            </w:r>
          </w:p>
        </w:tc>
        <w:tc>
          <w:tcPr>
            <w:tcW w:w="704" w:type="pct"/>
            <w:vMerge w:val="restart"/>
            <w:vAlign w:val="center"/>
            <w:hideMark/>
          </w:tcPr>
          <w:p w:rsidR="003A699C" w:rsidRPr="003A699C" w:rsidRDefault="003A699C" w:rsidP="00AB05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Obec</w:t>
            </w:r>
          </w:p>
        </w:tc>
        <w:tc>
          <w:tcPr>
            <w:tcW w:w="701" w:type="pct"/>
            <w:vMerge w:val="restart"/>
            <w:vAlign w:val="center"/>
            <w:hideMark/>
          </w:tcPr>
          <w:p w:rsidR="003A699C" w:rsidRPr="003A699C" w:rsidRDefault="003A699C" w:rsidP="00AB05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Meno a priezvisko poškodeného</w:t>
            </w:r>
          </w:p>
        </w:tc>
        <w:tc>
          <w:tcPr>
            <w:tcW w:w="822" w:type="pct"/>
            <w:vMerge w:val="restart"/>
            <w:vAlign w:val="center"/>
            <w:hideMark/>
          </w:tcPr>
          <w:p w:rsidR="003A699C" w:rsidRPr="003A699C" w:rsidRDefault="003A699C" w:rsidP="00AB05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Adresa trvalého pobytu</w:t>
            </w:r>
          </w:p>
        </w:tc>
        <w:tc>
          <w:tcPr>
            <w:tcW w:w="1462" w:type="pct"/>
            <w:gridSpan w:val="2"/>
            <w:vAlign w:val="center"/>
            <w:hideMark/>
          </w:tcPr>
          <w:p w:rsidR="003A699C" w:rsidRPr="003A699C" w:rsidRDefault="003A699C" w:rsidP="00AB05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Rozsah poškodenia v eur. </w:t>
            </w:r>
            <w:r w:rsidRPr="003A699C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(odhadovaný)</w:t>
            </w:r>
          </w:p>
        </w:tc>
        <w:tc>
          <w:tcPr>
            <w:tcW w:w="922" w:type="pct"/>
            <w:vMerge w:val="restart"/>
            <w:vAlign w:val="center"/>
            <w:hideMark/>
          </w:tcPr>
          <w:p w:rsidR="003A699C" w:rsidRPr="003A699C" w:rsidRDefault="003A699C" w:rsidP="00AB05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Popis sociálnej situácie žiadateľa</w:t>
            </w:r>
          </w:p>
        </w:tc>
      </w:tr>
      <w:tr w:rsidR="00CB1C16" w:rsidRPr="003A699C" w:rsidTr="00AB05C2">
        <w:tc>
          <w:tcPr>
            <w:tcW w:w="388" w:type="pct"/>
            <w:vMerge/>
            <w:hideMark/>
          </w:tcPr>
          <w:p w:rsidR="003A699C" w:rsidRPr="003A699C" w:rsidRDefault="003A699C" w:rsidP="003A69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04" w:type="pct"/>
            <w:vMerge/>
            <w:hideMark/>
          </w:tcPr>
          <w:p w:rsidR="003A699C" w:rsidRPr="003A699C" w:rsidRDefault="003A699C" w:rsidP="003A69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01" w:type="pct"/>
            <w:vMerge/>
            <w:hideMark/>
          </w:tcPr>
          <w:p w:rsidR="003A699C" w:rsidRPr="003A699C" w:rsidRDefault="003A699C" w:rsidP="003A69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22" w:type="pct"/>
            <w:vMerge/>
            <w:hideMark/>
          </w:tcPr>
          <w:p w:rsidR="003A699C" w:rsidRPr="003A699C" w:rsidRDefault="003A699C" w:rsidP="003A69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72" w:type="pct"/>
            <w:vAlign w:val="center"/>
            <w:hideMark/>
          </w:tcPr>
          <w:p w:rsidR="003A699C" w:rsidRPr="003A699C" w:rsidRDefault="003A699C" w:rsidP="00AB05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obydlie</w:t>
            </w:r>
          </w:p>
        </w:tc>
        <w:tc>
          <w:tcPr>
            <w:tcW w:w="890" w:type="pct"/>
            <w:vAlign w:val="center"/>
            <w:hideMark/>
          </w:tcPr>
          <w:p w:rsidR="003A699C" w:rsidRPr="003A699C" w:rsidRDefault="003A699C" w:rsidP="00AB05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zariadenie obydlia</w:t>
            </w:r>
          </w:p>
        </w:tc>
        <w:tc>
          <w:tcPr>
            <w:tcW w:w="922" w:type="pct"/>
            <w:vMerge/>
            <w:hideMark/>
          </w:tcPr>
          <w:p w:rsidR="003A699C" w:rsidRPr="003A699C" w:rsidRDefault="003A699C" w:rsidP="003A69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CB1C16" w:rsidRPr="003A699C" w:rsidTr="00AB05C2">
        <w:tc>
          <w:tcPr>
            <w:tcW w:w="388" w:type="pct"/>
            <w:hideMark/>
          </w:tcPr>
          <w:p w:rsidR="003A699C" w:rsidRPr="003A699C" w:rsidRDefault="003A699C" w:rsidP="003A69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3A699C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1.</w:t>
            </w:r>
          </w:p>
        </w:tc>
        <w:tc>
          <w:tcPr>
            <w:tcW w:w="704" w:type="pct"/>
            <w:hideMark/>
          </w:tcPr>
          <w:p w:rsidR="003A699C" w:rsidRPr="003A699C" w:rsidRDefault="003A699C" w:rsidP="003A69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3A699C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Dolná Ves</w:t>
            </w:r>
          </w:p>
        </w:tc>
        <w:tc>
          <w:tcPr>
            <w:tcW w:w="701" w:type="pct"/>
            <w:hideMark/>
          </w:tcPr>
          <w:p w:rsidR="003A699C" w:rsidRPr="003A699C" w:rsidRDefault="003A699C" w:rsidP="003A69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3A699C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Igor Novák</w:t>
            </w:r>
          </w:p>
        </w:tc>
        <w:tc>
          <w:tcPr>
            <w:tcW w:w="822" w:type="pct"/>
            <w:hideMark/>
          </w:tcPr>
          <w:p w:rsidR="003A699C" w:rsidRPr="003A699C" w:rsidRDefault="003A699C" w:rsidP="003A69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3A699C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Horná ul. č. 5, 960 01 Dolná Ves</w:t>
            </w:r>
          </w:p>
        </w:tc>
        <w:tc>
          <w:tcPr>
            <w:tcW w:w="572" w:type="pct"/>
            <w:hideMark/>
          </w:tcPr>
          <w:p w:rsidR="003A699C" w:rsidRPr="003A699C" w:rsidRDefault="003A699C" w:rsidP="003A69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3A699C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200,00</w:t>
            </w:r>
          </w:p>
        </w:tc>
        <w:tc>
          <w:tcPr>
            <w:tcW w:w="890" w:type="pct"/>
            <w:hideMark/>
          </w:tcPr>
          <w:p w:rsidR="003A699C" w:rsidRPr="003A699C" w:rsidRDefault="003A699C" w:rsidP="003A69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3A699C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400,00</w:t>
            </w:r>
          </w:p>
        </w:tc>
        <w:tc>
          <w:tcPr>
            <w:tcW w:w="922" w:type="pct"/>
            <w:hideMark/>
          </w:tcPr>
          <w:p w:rsidR="003A699C" w:rsidRPr="003A699C" w:rsidRDefault="003A699C" w:rsidP="006007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3A699C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§ 28a</w:t>
            </w:r>
            <w:r w:rsidR="0060078C" w:rsidRPr="00CB1C16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 xml:space="preserve"> </w:t>
            </w:r>
            <w:r w:rsidRPr="003A699C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písm. c)</w:t>
            </w:r>
          </w:p>
        </w:tc>
      </w:tr>
      <w:tr w:rsidR="00CB1C16" w:rsidRPr="003A699C" w:rsidTr="00AB05C2">
        <w:tc>
          <w:tcPr>
            <w:tcW w:w="388" w:type="pct"/>
            <w:hideMark/>
          </w:tcPr>
          <w:p w:rsidR="003A699C" w:rsidRPr="003A699C" w:rsidRDefault="003A699C" w:rsidP="003A69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3A699C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2.</w:t>
            </w:r>
          </w:p>
        </w:tc>
        <w:tc>
          <w:tcPr>
            <w:tcW w:w="704" w:type="pct"/>
            <w:hideMark/>
          </w:tcPr>
          <w:p w:rsidR="003A699C" w:rsidRPr="003A699C" w:rsidRDefault="003A699C" w:rsidP="003A69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701" w:type="pct"/>
            <w:hideMark/>
          </w:tcPr>
          <w:p w:rsidR="003A699C" w:rsidRPr="003A699C" w:rsidRDefault="003A699C" w:rsidP="003A69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822" w:type="pct"/>
            <w:hideMark/>
          </w:tcPr>
          <w:p w:rsidR="003A699C" w:rsidRPr="003A699C" w:rsidRDefault="003A699C" w:rsidP="003A69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572" w:type="pct"/>
            <w:hideMark/>
          </w:tcPr>
          <w:p w:rsidR="003A699C" w:rsidRPr="003A699C" w:rsidRDefault="003A699C" w:rsidP="003A69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890" w:type="pct"/>
            <w:hideMark/>
          </w:tcPr>
          <w:p w:rsidR="003A699C" w:rsidRPr="003A699C" w:rsidRDefault="003A699C" w:rsidP="003A69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922" w:type="pct"/>
            <w:hideMark/>
          </w:tcPr>
          <w:p w:rsidR="003A699C" w:rsidRPr="003A699C" w:rsidRDefault="003A699C" w:rsidP="003A69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 </w:t>
            </w:r>
          </w:p>
        </w:tc>
      </w:tr>
      <w:tr w:rsidR="00CB1C16" w:rsidRPr="003A699C" w:rsidTr="00AB05C2">
        <w:tc>
          <w:tcPr>
            <w:tcW w:w="388" w:type="pct"/>
            <w:hideMark/>
          </w:tcPr>
          <w:p w:rsidR="003A699C" w:rsidRPr="003A699C" w:rsidRDefault="003A699C" w:rsidP="003A69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704" w:type="pct"/>
            <w:hideMark/>
          </w:tcPr>
          <w:p w:rsidR="003A699C" w:rsidRPr="003A699C" w:rsidRDefault="003A699C" w:rsidP="003A69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701" w:type="pct"/>
            <w:hideMark/>
          </w:tcPr>
          <w:p w:rsidR="003A699C" w:rsidRPr="003A699C" w:rsidRDefault="003A699C" w:rsidP="003A69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822" w:type="pct"/>
            <w:hideMark/>
          </w:tcPr>
          <w:p w:rsidR="003A699C" w:rsidRPr="003A699C" w:rsidRDefault="003A699C" w:rsidP="003A69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572" w:type="pct"/>
            <w:hideMark/>
          </w:tcPr>
          <w:p w:rsidR="003A699C" w:rsidRPr="003A699C" w:rsidRDefault="003A699C" w:rsidP="003A69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890" w:type="pct"/>
            <w:hideMark/>
          </w:tcPr>
          <w:p w:rsidR="003A699C" w:rsidRPr="003A699C" w:rsidRDefault="003A699C" w:rsidP="003A69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922" w:type="pct"/>
            <w:hideMark/>
          </w:tcPr>
          <w:p w:rsidR="003A699C" w:rsidRPr="003A699C" w:rsidRDefault="003A699C" w:rsidP="003A69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 </w:t>
            </w:r>
          </w:p>
        </w:tc>
      </w:tr>
      <w:tr w:rsidR="00CB1C16" w:rsidRPr="003A699C" w:rsidTr="00AB05C2">
        <w:tc>
          <w:tcPr>
            <w:tcW w:w="388" w:type="pct"/>
            <w:hideMark/>
          </w:tcPr>
          <w:p w:rsidR="003A699C" w:rsidRPr="003A699C" w:rsidRDefault="003A699C" w:rsidP="003A69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704" w:type="pct"/>
            <w:hideMark/>
          </w:tcPr>
          <w:p w:rsidR="003A699C" w:rsidRPr="003A699C" w:rsidRDefault="003A699C" w:rsidP="003A69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701" w:type="pct"/>
            <w:hideMark/>
          </w:tcPr>
          <w:p w:rsidR="003A699C" w:rsidRPr="003A699C" w:rsidRDefault="003A699C" w:rsidP="003A69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822" w:type="pct"/>
            <w:hideMark/>
          </w:tcPr>
          <w:p w:rsidR="003A699C" w:rsidRPr="003A699C" w:rsidRDefault="003A699C" w:rsidP="003A69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572" w:type="pct"/>
            <w:hideMark/>
          </w:tcPr>
          <w:p w:rsidR="003A699C" w:rsidRPr="003A699C" w:rsidRDefault="003A699C" w:rsidP="003A69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890" w:type="pct"/>
            <w:hideMark/>
          </w:tcPr>
          <w:p w:rsidR="003A699C" w:rsidRPr="003A699C" w:rsidRDefault="003A699C" w:rsidP="003A69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922" w:type="pct"/>
            <w:hideMark/>
          </w:tcPr>
          <w:p w:rsidR="003A699C" w:rsidRPr="003A699C" w:rsidRDefault="003A699C" w:rsidP="003A69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 </w:t>
            </w:r>
          </w:p>
        </w:tc>
      </w:tr>
    </w:tbl>
    <w:p w:rsidR="00831ECF" w:rsidRPr="003A699C" w:rsidRDefault="00831ECF" w:rsidP="003A6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A699C" w:rsidRPr="003A699C" w:rsidRDefault="003A699C" w:rsidP="003A6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3. Okresný úrad</w:t>
      </w:r>
    </w:p>
    <w:p w:rsidR="003A699C" w:rsidRPr="003A699C" w:rsidRDefault="003A699C" w:rsidP="003A6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Okresný úrad</w:t>
      </w:r>
      <w:r w:rsidRPr="0083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 overí rozsah poškodenia a vypracuje zoznam žiadostí</w:t>
      </w:r>
      <w:r w:rsidR="00F37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podľa tabuľky č. 2</w:t>
      </w:r>
      <w:r w:rsidRPr="0083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, </w:t>
      </w:r>
      <w:r w:rsidR="00106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na </w:t>
      </w:r>
      <w:r w:rsidR="00F37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základe podkladov predložených od obcí v jeho územnom obvode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Pr="0083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 ktorý </w:t>
      </w:r>
      <w:r w:rsidR="00106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predloží spoločne so svojím stanoviskom sekcii krízového riadenia M</w:t>
      </w:r>
      <w:r w:rsidRPr="0083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inisterstv</w:t>
      </w:r>
      <w:r w:rsidR="00106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</w:t>
      </w:r>
      <w:r w:rsidRPr="0083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vnútra</w:t>
      </w:r>
      <w:r w:rsidR="00106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Slovenskej republiky (Drieňová 22, Bratislava)</w:t>
      </w:r>
      <w:r w:rsidRPr="0083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</w:t>
      </w:r>
    </w:p>
    <w:p w:rsidR="003A699C" w:rsidRPr="003A699C" w:rsidRDefault="003A699C" w:rsidP="003A6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Tab. č. 2</w:t>
      </w:r>
    </w:p>
    <w:tbl>
      <w:tblPr>
        <w:tblStyle w:val="Mriekatabuky"/>
        <w:tblW w:w="5000" w:type="pct"/>
        <w:tblLayout w:type="fixed"/>
        <w:tblLook w:val="04A0" w:firstRow="1" w:lastRow="0" w:firstColumn="1" w:lastColumn="0" w:noHBand="0" w:noVBand="1"/>
      </w:tblPr>
      <w:tblGrid>
        <w:gridCol w:w="650"/>
        <w:gridCol w:w="1263"/>
        <w:gridCol w:w="1475"/>
        <w:gridCol w:w="1402"/>
        <w:gridCol w:w="1016"/>
        <w:gridCol w:w="1308"/>
        <w:gridCol w:w="1163"/>
        <w:gridCol w:w="1011"/>
      </w:tblGrid>
      <w:tr w:rsidR="00AB05C2" w:rsidRPr="00831ECF" w:rsidTr="00AB05C2">
        <w:tc>
          <w:tcPr>
            <w:tcW w:w="350" w:type="pct"/>
            <w:vMerge w:val="restart"/>
            <w:vAlign w:val="center"/>
            <w:hideMark/>
          </w:tcPr>
          <w:p w:rsidR="003A699C" w:rsidRPr="003A699C" w:rsidRDefault="003A699C" w:rsidP="00AB05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P.</w:t>
            </w:r>
            <w:r w:rsidR="0060078C"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 xml:space="preserve"> </w:t>
            </w:r>
            <w:r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č</w:t>
            </w:r>
            <w:r w:rsidR="0060078C"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.</w:t>
            </w:r>
          </w:p>
        </w:tc>
        <w:tc>
          <w:tcPr>
            <w:tcW w:w="680" w:type="pct"/>
            <w:vMerge w:val="restart"/>
            <w:vAlign w:val="center"/>
            <w:hideMark/>
          </w:tcPr>
          <w:p w:rsidR="003A699C" w:rsidRPr="003A699C" w:rsidRDefault="003A699C" w:rsidP="00AB05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Obec</w:t>
            </w:r>
          </w:p>
        </w:tc>
        <w:tc>
          <w:tcPr>
            <w:tcW w:w="794" w:type="pct"/>
            <w:vMerge w:val="restart"/>
            <w:vAlign w:val="center"/>
            <w:hideMark/>
          </w:tcPr>
          <w:p w:rsidR="003A699C" w:rsidRPr="003A699C" w:rsidRDefault="003A699C" w:rsidP="00AB05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Meno a priezvisko poškodeného</w:t>
            </w:r>
          </w:p>
        </w:tc>
        <w:tc>
          <w:tcPr>
            <w:tcW w:w="755" w:type="pct"/>
            <w:vMerge w:val="restart"/>
            <w:vAlign w:val="center"/>
            <w:hideMark/>
          </w:tcPr>
          <w:p w:rsidR="003A699C" w:rsidRPr="003A699C" w:rsidRDefault="003A699C" w:rsidP="00AB05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Adresa trvalého pobytu</w:t>
            </w:r>
          </w:p>
        </w:tc>
        <w:tc>
          <w:tcPr>
            <w:tcW w:w="1251" w:type="pct"/>
            <w:gridSpan w:val="2"/>
            <w:vAlign w:val="center"/>
            <w:hideMark/>
          </w:tcPr>
          <w:p w:rsidR="003A699C" w:rsidRPr="003A699C" w:rsidRDefault="003A699C" w:rsidP="00AB05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Rozsah poškodenia v eur. </w:t>
            </w:r>
            <w:r w:rsidRPr="003A699C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(odhadovaný)</w:t>
            </w:r>
          </w:p>
        </w:tc>
        <w:tc>
          <w:tcPr>
            <w:tcW w:w="626" w:type="pct"/>
            <w:vMerge w:val="restart"/>
            <w:vAlign w:val="center"/>
            <w:hideMark/>
          </w:tcPr>
          <w:p w:rsidR="003A699C" w:rsidRPr="003A699C" w:rsidRDefault="003A699C" w:rsidP="00AB05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Popis sociálnej situácie žiadateľa</w:t>
            </w:r>
          </w:p>
        </w:tc>
        <w:tc>
          <w:tcPr>
            <w:tcW w:w="544" w:type="pct"/>
            <w:vMerge w:val="restart"/>
            <w:vAlign w:val="center"/>
            <w:hideMark/>
          </w:tcPr>
          <w:p w:rsidR="003A699C" w:rsidRPr="003A699C" w:rsidRDefault="003A699C" w:rsidP="00AB05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Uznané po overení</w:t>
            </w:r>
          </w:p>
        </w:tc>
      </w:tr>
      <w:tr w:rsidR="00AB05C2" w:rsidRPr="00831ECF" w:rsidTr="00AB05C2">
        <w:tc>
          <w:tcPr>
            <w:tcW w:w="350" w:type="pct"/>
            <w:vMerge/>
            <w:hideMark/>
          </w:tcPr>
          <w:p w:rsidR="003A699C" w:rsidRPr="003A699C" w:rsidRDefault="003A699C" w:rsidP="003A69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80" w:type="pct"/>
            <w:vMerge/>
            <w:hideMark/>
          </w:tcPr>
          <w:p w:rsidR="003A699C" w:rsidRPr="003A699C" w:rsidRDefault="003A699C" w:rsidP="003A69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94" w:type="pct"/>
            <w:vMerge/>
            <w:hideMark/>
          </w:tcPr>
          <w:p w:rsidR="003A699C" w:rsidRPr="003A699C" w:rsidRDefault="003A699C" w:rsidP="003A69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55" w:type="pct"/>
            <w:vMerge/>
            <w:hideMark/>
          </w:tcPr>
          <w:p w:rsidR="003A699C" w:rsidRPr="003A699C" w:rsidRDefault="003A699C" w:rsidP="003A69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47" w:type="pct"/>
            <w:vAlign w:val="center"/>
            <w:hideMark/>
          </w:tcPr>
          <w:p w:rsidR="003A699C" w:rsidRPr="003A699C" w:rsidRDefault="003A699C" w:rsidP="00AB05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obydlie</w:t>
            </w:r>
          </w:p>
        </w:tc>
        <w:tc>
          <w:tcPr>
            <w:tcW w:w="704" w:type="pct"/>
            <w:vAlign w:val="center"/>
            <w:hideMark/>
          </w:tcPr>
          <w:p w:rsidR="003A699C" w:rsidRPr="003A699C" w:rsidRDefault="003A699C" w:rsidP="00AB05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zariadenie obydlia</w:t>
            </w:r>
          </w:p>
        </w:tc>
        <w:tc>
          <w:tcPr>
            <w:tcW w:w="626" w:type="pct"/>
            <w:vMerge/>
            <w:hideMark/>
          </w:tcPr>
          <w:p w:rsidR="003A699C" w:rsidRPr="003A699C" w:rsidRDefault="003A699C" w:rsidP="003A69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44" w:type="pct"/>
            <w:vMerge/>
            <w:hideMark/>
          </w:tcPr>
          <w:p w:rsidR="003A699C" w:rsidRPr="003A699C" w:rsidRDefault="003A699C" w:rsidP="003A69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AB05C2" w:rsidRPr="00831ECF" w:rsidTr="00AB05C2">
        <w:tc>
          <w:tcPr>
            <w:tcW w:w="350" w:type="pct"/>
            <w:hideMark/>
          </w:tcPr>
          <w:p w:rsidR="003A699C" w:rsidRPr="003A699C" w:rsidRDefault="003A699C" w:rsidP="003A69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3A699C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1.</w:t>
            </w:r>
          </w:p>
        </w:tc>
        <w:tc>
          <w:tcPr>
            <w:tcW w:w="680" w:type="pct"/>
            <w:hideMark/>
          </w:tcPr>
          <w:p w:rsidR="003A699C" w:rsidRPr="003A699C" w:rsidRDefault="003A699C" w:rsidP="003A69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3A699C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Dolná Ves</w:t>
            </w:r>
          </w:p>
        </w:tc>
        <w:tc>
          <w:tcPr>
            <w:tcW w:w="794" w:type="pct"/>
            <w:hideMark/>
          </w:tcPr>
          <w:p w:rsidR="003A699C" w:rsidRPr="003A699C" w:rsidRDefault="003A699C" w:rsidP="003A69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3A699C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Igor Novák</w:t>
            </w:r>
          </w:p>
        </w:tc>
        <w:tc>
          <w:tcPr>
            <w:tcW w:w="755" w:type="pct"/>
            <w:hideMark/>
          </w:tcPr>
          <w:p w:rsidR="003A699C" w:rsidRPr="003A699C" w:rsidRDefault="003A699C" w:rsidP="003A69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3A699C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Horná ul. č. 5, 960 01 Dolná Ves</w:t>
            </w:r>
          </w:p>
        </w:tc>
        <w:tc>
          <w:tcPr>
            <w:tcW w:w="547" w:type="pct"/>
            <w:hideMark/>
          </w:tcPr>
          <w:p w:rsidR="003A699C" w:rsidRPr="003A699C" w:rsidRDefault="003A699C" w:rsidP="003A69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3A699C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200,00</w:t>
            </w:r>
          </w:p>
        </w:tc>
        <w:tc>
          <w:tcPr>
            <w:tcW w:w="704" w:type="pct"/>
            <w:hideMark/>
          </w:tcPr>
          <w:p w:rsidR="003A699C" w:rsidRPr="003A699C" w:rsidRDefault="003A699C" w:rsidP="003A69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3A699C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400,00</w:t>
            </w:r>
          </w:p>
        </w:tc>
        <w:tc>
          <w:tcPr>
            <w:tcW w:w="626" w:type="pct"/>
            <w:hideMark/>
          </w:tcPr>
          <w:p w:rsidR="003A699C" w:rsidRPr="003A699C" w:rsidRDefault="003A699C" w:rsidP="006007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3A699C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§ 28a</w:t>
            </w:r>
            <w:r w:rsidR="0060078C" w:rsidRPr="00CB1C16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 xml:space="preserve"> </w:t>
            </w:r>
            <w:r w:rsidRPr="003A699C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písm. c)</w:t>
            </w:r>
          </w:p>
        </w:tc>
        <w:tc>
          <w:tcPr>
            <w:tcW w:w="544" w:type="pct"/>
            <w:hideMark/>
          </w:tcPr>
          <w:p w:rsidR="003A699C" w:rsidRPr="003A699C" w:rsidRDefault="003A699C" w:rsidP="003A69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300,00</w:t>
            </w:r>
          </w:p>
        </w:tc>
      </w:tr>
      <w:tr w:rsidR="00AB05C2" w:rsidRPr="00831ECF" w:rsidTr="00AB05C2">
        <w:tc>
          <w:tcPr>
            <w:tcW w:w="350" w:type="pct"/>
            <w:hideMark/>
          </w:tcPr>
          <w:p w:rsidR="003A699C" w:rsidRPr="003A699C" w:rsidRDefault="003A699C" w:rsidP="003A69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3A699C"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  <w:t>2.</w:t>
            </w:r>
          </w:p>
        </w:tc>
        <w:tc>
          <w:tcPr>
            <w:tcW w:w="680" w:type="pct"/>
            <w:hideMark/>
          </w:tcPr>
          <w:p w:rsidR="003A699C" w:rsidRPr="003A699C" w:rsidRDefault="003A699C" w:rsidP="003A69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794" w:type="pct"/>
            <w:hideMark/>
          </w:tcPr>
          <w:p w:rsidR="003A699C" w:rsidRPr="003A699C" w:rsidRDefault="003A699C" w:rsidP="003A69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755" w:type="pct"/>
            <w:hideMark/>
          </w:tcPr>
          <w:p w:rsidR="003A699C" w:rsidRPr="003A699C" w:rsidRDefault="003A699C" w:rsidP="003A69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547" w:type="pct"/>
            <w:hideMark/>
          </w:tcPr>
          <w:p w:rsidR="003A699C" w:rsidRPr="003A699C" w:rsidRDefault="003A699C" w:rsidP="003A69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704" w:type="pct"/>
            <w:hideMark/>
          </w:tcPr>
          <w:p w:rsidR="003A699C" w:rsidRPr="003A699C" w:rsidRDefault="003A699C" w:rsidP="003A69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626" w:type="pct"/>
            <w:hideMark/>
          </w:tcPr>
          <w:p w:rsidR="003A699C" w:rsidRPr="003A699C" w:rsidRDefault="003A699C" w:rsidP="003A69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544" w:type="pct"/>
            <w:hideMark/>
          </w:tcPr>
          <w:p w:rsidR="003A699C" w:rsidRPr="003A699C" w:rsidRDefault="003A699C" w:rsidP="003A69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 </w:t>
            </w:r>
          </w:p>
        </w:tc>
      </w:tr>
      <w:tr w:rsidR="00AB05C2" w:rsidRPr="00831ECF" w:rsidTr="00AB05C2">
        <w:tc>
          <w:tcPr>
            <w:tcW w:w="350" w:type="pct"/>
            <w:hideMark/>
          </w:tcPr>
          <w:p w:rsidR="003A699C" w:rsidRPr="003A699C" w:rsidRDefault="003A699C" w:rsidP="003A69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680" w:type="pct"/>
            <w:hideMark/>
          </w:tcPr>
          <w:p w:rsidR="003A699C" w:rsidRPr="003A699C" w:rsidRDefault="003A699C" w:rsidP="003A69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794" w:type="pct"/>
            <w:hideMark/>
          </w:tcPr>
          <w:p w:rsidR="003A699C" w:rsidRPr="003A699C" w:rsidRDefault="003A699C" w:rsidP="003A69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755" w:type="pct"/>
            <w:hideMark/>
          </w:tcPr>
          <w:p w:rsidR="003A699C" w:rsidRPr="003A699C" w:rsidRDefault="003A699C" w:rsidP="003A69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547" w:type="pct"/>
            <w:hideMark/>
          </w:tcPr>
          <w:p w:rsidR="003A699C" w:rsidRPr="003A699C" w:rsidRDefault="003A699C" w:rsidP="003A69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704" w:type="pct"/>
            <w:hideMark/>
          </w:tcPr>
          <w:p w:rsidR="003A699C" w:rsidRPr="003A699C" w:rsidRDefault="003A699C" w:rsidP="003A69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626" w:type="pct"/>
            <w:hideMark/>
          </w:tcPr>
          <w:p w:rsidR="003A699C" w:rsidRPr="003A699C" w:rsidRDefault="003A699C" w:rsidP="003A69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544" w:type="pct"/>
            <w:hideMark/>
          </w:tcPr>
          <w:p w:rsidR="003A699C" w:rsidRPr="003A699C" w:rsidRDefault="003A699C" w:rsidP="003A69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 </w:t>
            </w:r>
          </w:p>
        </w:tc>
      </w:tr>
      <w:tr w:rsidR="00AB05C2" w:rsidRPr="00831ECF" w:rsidTr="00AB05C2">
        <w:tc>
          <w:tcPr>
            <w:tcW w:w="350" w:type="pct"/>
            <w:hideMark/>
          </w:tcPr>
          <w:p w:rsidR="003A699C" w:rsidRPr="003A699C" w:rsidRDefault="003A699C" w:rsidP="003A69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680" w:type="pct"/>
            <w:hideMark/>
          </w:tcPr>
          <w:p w:rsidR="003A699C" w:rsidRPr="003A699C" w:rsidRDefault="003A699C" w:rsidP="003A69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794" w:type="pct"/>
            <w:hideMark/>
          </w:tcPr>
          <w:p w:rsidR="003A699C" w:rsidRPr="003A699C" w:rsidRDefault="003A699C" w:rsidP="003A69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755" w:type="pct"/>
            <w:hideMark/>
          </w:tcPr>
          <w:p w:rsidR="003A699C" w:rsidRPr="003A699C" w:rsidRDefault="003A699C" w:rsidP="003A69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547" w:type="pct"/>
            <w:hideMark/>
          </w:tcPr>
          <w:p w:rsidR="003A699C" w:rsidRPr="003A699C" w:rsidRDefault="003A699C" w:rsidP="003A69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704" w:type="pct"/>
            <w:hideMark/>
          </w:tcPr>
          <w:p w:rsidR="003A699C" w:rsidRPr="003A699C" w:rsidRDefault="003A699C" w:rsidP="003A69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626" w:type="pct"/>
            <w:hideMark/>
          </w:tcPr>
          <w:p w:rsidR="003A699C" w:rsidRPr="003A699C" w:rsidRDefault="003A699C" w:rsidP="003A69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544" w:type="pct"/>
            <w:hideMark/>
          </w:tcPr>
          <w:p w:rsidR="003A699C" w:rsidRPr="003A699C" w:rsidRDefault="003A699C" w:rsidP="003A69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Cs w:val="24"/>
                <w:lang w:eastAsia="sk-SK"/>
              </w:rPr>
            </w:pPr>
            <w:r w:rsidRPr="00CB1C1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sk-SK"/>
              </w:rPr>
              <w:t> </w:t>
            </w:r>
          </w:p>
        </w:tc>
      </w:tr>
    </w:tbl>
    <w:p w:rsidR="003A699C" w:rsidRPr="003A699C" w:rsidRDefault="003A699C" w:rsidP="003A6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A699C" w:rsidRPr="003A699C" w:rsidRDefault="003A699C" w:rsidP="003A6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4. Ministerstv</w:t>
      </w:r>
      <w:r w:rsidR="00106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</w:t>
      </w:r>
      <w:r w:rsidRPr="0083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vnútra </w:t>
      </w:r>
      <w:r w:rsidR="00932A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Slovenskej republiky</w:t>
      </w:r>
    </w:p>
    <w:p w:rsidR="0010616D" w:rsidRDefault="0010616D" w:rsidP="003A6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</w:t>
      </w:r>
      <w:r w:rsidR="003A699C"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inisterstv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="003A699C"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vnútra </w:t>
      </w:r>
      <w:r w:rsidR="00932A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Slovenskej republiky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prostredníctvom s</w:t>
      </w:r>
      <w:r w:rsidRPr="00106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ekci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e</w:t>
      </w:r>
      <w:r w:rsidRPr="00106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krízového riadenia</w:t>
      </w:r>
      <w:r w:rsidR="00932AF6" w:rsidRPr="00106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3A699C" w:rsidRPr="0083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vypracuje návrh na poskytnu</w:t>
      </w:r>
      <w:r w:rsidR="00844D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tie výpomoci, ktorý predloží na </w:t>
      </w:r>
      <w:r w:rsidR="003A699C" w:rsidRPr="0083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schválenie vláde </w:t>
      </w:r>
      <w:r w:rsidR="00932A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Slovenskej republiky</w:t>
      </w:r>
      <w:r w:rsidR="003A699C" w:rsidRPr="0083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</w:t>
      </w:r>
    </w:p>
    <w:p w:rsidR="00161095" w:rsidRPr="00161095" w:rsidRDefault="00161095" w:rsidP="003A6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3A699C" w:rsidRPr="003A699C" w:rsidRDefault="003A699C" w:rsidP="003A6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k-SK"/>
        </w:rPr>
        <w:t>Všeobecn</w:t>
      </w:r>
      <w:r w:rsidR="00106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k-SK"/>
        </w:rPr>
        <w:t xml:space="preserve">é </w:t>
      </w:r>
      <w:r w:rsidRPr="0083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k-SK"/>
        </w:rPr>
        <w:t>informáci</w:t>
      </w:r>
      <w:r w:rsidR="00106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k-SK"/>
        </w:rPr>
        <w:t>e</w:t>
      </w:r>
      <w:r w:rsidRPr="0083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k-SK"/>
        </w:rPr>
        <w:t>:</w:t>
      </w:r>
    </w:p>
    <w:p w:rsidR="003A699C" w:rsidRPr="003A699C" w:rsidRDefault="003A699C" w:rsidP="003A69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poskytnutie výpomoci nie je právny nárok</w:t>
      </w:r>
      <w:r w:rsidR="00F37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:rsidR="003A699C" w:rsidRPr="003A699C" w:rsidRDefault="003A699C" w:rsidP="003A69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výpomoc je nenávratná a poskytuje sa zo štátneho rozpočtu</w:t>
      </w:r>
      <w:r w:rsidR="00F37F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:rsidR="003A699C" w:rsidRPr="003A699C" w:rsidRDefault="003A699C" w:rsidP="00932A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 xml:space="preserve">výpomoc vypláca obec z finančných prostriedkov vyčlenených vládou </w:t>
      </w:r>
      <w:r w:rsidR="00932AF6" w:rsidRPr="00932AF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Slovenskej republiky 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 rozpočtovej rezervy vlády prostredníctvom rozpočtovej kapitoly Ministerstva vnútra </w:t>
      </w:r>
      <w:r w:rsidR="00932AF6" w:rsidRPr="00932AF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 republiky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3A699C" w:rsidRPr="003A699C" w:rsidRDefault="003A699C" w:rsidP="003A6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k-SK"/>
        </w:rPr>
        <w:t>Právne normy, vykonávacie predpisy, interné predpisy používané pri riešení problematiky v oblasti záchranných prác:</w:t>
      </w:r>
    </w:p>
    <w:p w:rsidR="003A699C" w:rsidRPr="003A699C" w:rsidRDefault="003A699C" w:rsidP="003A69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Ústavný zákon č. 227/2002 Z. z. o bezpečnosti štátu v čase vojny, vojnového stavu, výni</w:t>
      </w:r>
      <w:r w:rsidR="00365F2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močného stavu a núdzového stavu</w:t>
      </w:r>
    </w:p>
    <w:p w:rsidR="003A699C" w:rsidRPr="003A699C" w:rsidRDefault="003A699C" w:rsidP="00932A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Zákon </w:t>
      </w:r>
      <w:r w:rsidR="00932AF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Národnej rady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932AF6" w:rsidRPr="00932AF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Slovenskej republiky 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42/1994 Z. z. o civilnej ochrane obyvateľstv</w:t>
      </w:r>
      <w:r w:rsidR="00365F2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 </w:t>
      </w:r>
    </w:p>
    <w:p w:rsidR="003A699C" w:rsidRPr="003A699C" w:rsidRDefault="003A699C" w:rsidP="003A69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</w:t>
      </w:r>
      <w:r w:rsidR="001061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Slovenskej republiky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č. 387/2002 Z. z. o riadení štátu v krízových situáciách mimo času vojny a vojnového stavu v znení neskorších predpisov</w:t>
      </w:r>
    </w:p>
    <w:p w:rsidR="003A699C" w:rsidRPr="003A699C" w:rsidRDefault="003A699C" w:rsidP="00932A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Pokyn </w:t>
      </w:r>
      <w:r w:rsidR="0010616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generálnej riaditeľky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sekcie integrovaného záchranného systému a civilnej ochrany </w:t>
      </w:r>
      <w:r w:rsidR="00932AF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Ministerstva vnútra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932AF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 republiky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 uplatňovaní náhrady skutočných výdavkov na civilnú ochranu obyvateľstva z prostriedkov štátneho rozpočtu prostredníctvom rozpočtovej kapitoly </w:t>
      </w:r>
      <w:r w:rsidR="00932AF6" w:rsidRPr="00932AF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Ministerstva vnútra Slovenskej republiky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(uverejnené v čiastke 5/XXVI/5 operatívnych pokynov pre OÚ, č. p. IZCO-48-44/2012 zo 17. decembra 2012)</w:t>
      </w:r>
    </w:p>
    <w:p w:rsidR="003A699C" w:rsidRPr="00831ECF" w:rsidRDefault="003A699C" w:rsidP="003A6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60078C" w:rsidRPr="00831ECF" w:rsidRDefault="0060078C" w:rsidP="003A6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sectPr w:rsidR="0060078C" w:rsidRPr="00831ECF" w:rsidSect="00161095"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3A699C" w:rsidRDefault="003A699C" w:rsidP="003A6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F4733" w:rsidRPr="00831ECF" w:rsidRDefault="003F4733" w:rsidP="003A6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</w:pPr>
    </w:p>
    <w:p w:rsidR="003A699C" w:rsidRPr="003A699C" w:rsidRDefault="003A699C" w:rsidP="003F473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Adresa obce/mesta</w:t>
      </w:r>
    </w:p>
    <w:p w:rsidR="003A699C" w:rsidRPr="003A699C" w:rsidRDefault="003A699C" w:rsidP="003F473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(uvedie sa obec/mesto na ktorej území sa obydlie nachádza)</w:t>
      </w:r>
    </w:p>
    <w:p w:rsidR="003A699C" w:rsidRPr="00831ECF" w:rsidRDefault="003A699C" w:rsidP="003A6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3A699C" w:rsidRPr="003A699C" w:rsidRDefault="003A699C" w:rsidP="003A6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3A699C" w:rsidRPr="003A699C" w:rsidRDefault="003A699C" w:rsidP="003A699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Vec:</w:t>
      </w:r>
    </w:p>
    <w:p w:rsidR="003A699C" w:rsidRPr="003A699C" w:rsidRDefault="003A699C" w:rsidP="003A699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3A69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Žiadosť o jednorazovú finančnú výpomoc.</w:t>
      </w:r>
    </w:p>
    <w:p w:rsidR="003A699C" w:rsidRPr="003A699C" w:rsidRDefault="003A699C" w:rsidP="003A6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Dolu podpísaný </w:t>
      </w:r>
      <w:r w:rsidRPr="003A699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(</w:t>
      </w: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titul, meno, priezvisko)</w:t>
      </w:r>
      <w:r w:rsidRPr="00831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 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bytom, </w:t>
      </w: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(presná adresa trvalého pobytu)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týmto žiadam o poskytnutie jednorazovej fi</w:t>
      </w:r>
      <w:r w:rsidRPr="00831E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nančnej výpomoci v zmysle § 28a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zákona </w:t>
      </w:r>
      <w:r w:rsidR="00932AF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Národnej rady Slovenskej republiky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č. 42/1994 Z. z.  o civilnej ochrane obyvateľstva, vzhľadom na skutočnosť, že v dôsledku mimoriadnej udalosti – </w:t>
      </w: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(uviesť konkrétne o akú mimoriadnu udalosť v danom prípade išlo – napr. veternej smršte, povodne a pod.)</w:t>
      </w:r>
      <w:r w:rsidRPr="003A699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 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zo dňa </w:t>
      </w: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(dátum)</w:t>
      </w:r>
      <w:r w:rsidRPr="003A699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, 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došlo k poškodeniu (alebo zničeniu) rodinného domu/bytu/iného obydlia vrátane jeho zariadenia, ktoré som užíval v čase vzniku mimoriadnej udalosti.</w:t>
      </w:r>
    </w:p>
    <w:p w:rsidR="003A699C" w:rsidRPr="003A699C" w:rsidRDefault="003A699C" w:rsidP="003A6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Rozsah poškodenia rodinného domu/bytu/iného obydlia a poškodenia zariadenia: </w:t>
      </w: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(uviesť stručný opis poškodenia)</w:t>
      </w:r>
    </w:p>
    <w:p w:rsidR="003A699C" w:rsidRPr="003A699C" w:rsidRDefault="003A699C" w:rsidP="003A6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Odhadovaná výška poškodenia rodinného domu/bytu/iného obydlia: </w:t>
      </w: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(uviesť odhadovanú sumu v EUR)</w:t>
      </w:r>
    </w:p>
    <w:p w:rsidR="003A699C" w:rsidRPr="003A699C" w:rsidRDefault="003A699C" w:rsidP="003A6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Odhadovaná výška poškodenia zariadenia: </w:t>
      </w: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(uviesť odhadovanú sumu v EUR)</w:t>
      </w:r>
    </w:p>
    <w:p w:rsidR="003A699C" w:rsidRPr="003A699C" w:rsidRDefault="003A699C" w:rsidP="003A6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Zároveň týmto potvrdzujem, že spĺňam podľa § 28a ods. 4 zákona </w:t>
      </w:r>
      <w:r w:rsidR="00932AF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Národnej rady Slovenskej republiky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č. 42/1994 Z. z.  o civilnej ochrane obyvateľstva podmienku pre poskytnutie jednorazovej finančnej výpomoci a som:  </w:t>
      </w:r>
    </w:p>
    <w:p w:rsidR="003A699C" w:rsidRPr="00831ECF" w:rsidRDefault="003A699C" w:rsidP="003A699C">
      <w:pPr>
        <w:pStyle w:val="Odsekzoznamu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osoba v hmotnej núdzi a poberám dávku v hmotnej núdzi a príspevky k dávke v hmotnej núdzi,</w:t>
      </w:r>
    </w:p>
    <w:p w:rsidR="003A699C" w:rsidRPr="00831ECF" w:rsidRDefault="003A699C" w:rsidP="003A699C">
      <w:pPr>
        <w:pStyle w:val="Odsekzoznamu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osoba s ťažkým zdravotným postihnutím,</w:t>
      </w:r>
    </w:p>
    <w:p w:rsidR="003A699C" w:rsidRPr="00831ECF" w:rsidRDefault="003A699C" w:rsidP="003A699C">
      <w:pPr>
        <w:pStyle w:val="Odsekzoznamu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osamelý rodič, ktorý sa stará o nezaopatrené dieťa,</w:t>
      </w:r>
    </w:p>
    <w:p w:rsidR="003A699C" w:rsidRPr="00831ECF" w:rsidRDefault="003A699C" w:rsidP="003A699C">
      <w:pPr>
        <w:pStyle w:val="Odsekzoznamu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osoba, ktorá dovŕšila vek potrebný na nárok na starobný dôchodok.</w:t>
      </w:r>
    </w:p>
    <w:p w:rsidR="003A699C" w:rsidRPr="003A699C" w:rsidRDefault="003A699C" w:rsidP="003A6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(žiadateľ označí podmienku, ktorú spĺňa)</w:t>
      </w:r>
    </w:p>
    <w:p w:rsidR="003A699C" w:rsidRPr="003A699C" w:rsidRDefault="003A699C" w:rsidP="003A6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Mimoriadna situácia bola vyhlásená </w:t>
      </w: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(dátum a čas vyhlásenia)</w:t>
      </w:r>
      <w:r w:rsidRPr="00831ECF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 a odvolaná </w:t>
      </w: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(dátum a čas odvolania).</w:t>
      </w:r>
      <w:r w:rsidRPr="003A699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 </w:t>
      </w:r>
    </w:p>
    <w:p w:rsidR="003A699C" w:rsidRPr="00831ECF" w:rsidRDefault="003A699C" w:rsidP="003A6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</w:pPr>
    </w:p>
    <w:p w:rsidR="003A699C" w:rsidRPr="003A699C" w:rsidRDefault="003A699C" w:rsidP="003A6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ab/>
      </w:r>
      <w:r w:rsidRPr="00831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ab/>
      </w:r>
      <w:r w:rsidRPr="00831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ab/>
      </w:r>
      <w:r w:rsidRPr="00831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ab/>
      </w:r>
      <w:r w:rsidRPr="00831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ab/>
      </w:r>
      <w:r w:rsidRPr="00831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ab/>
      </w:r>
      <w:r w:rsidRPr="00831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ab/>
      </w:r>
      <w:r w:rsidRPr="00831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ab/>
      </w:r>
      <w:r w:rsidRPr="00831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ab/>
        <w:t>(podpis žiadateľa)</w:t>
      </w:r>
    </w:p>
    <w:p w:rsidR="0010616D" w:rsidRDefault="0010616D" w:rsidP="003A6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</w:pPr>
    </w:p>
    <w:p w:rsidR="003A699C" w:rsidRPr="003A699C" w:rsidRDefault="003A699C" w:rsidP="003A6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(žiadateľ k žiadosti priloží uvedené prílohy)</w:t>
      </w:r>
    </w:p>
    <w:p w:rsidR="003A699C" w:rsidRPr="003A699C" w:rsidRDefault="003A699C" w:rsidP="003A6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Prílohy:</w:t>
      </w:r>
    </w:p>
    <w:p w:rsidR="003A699C" w:rsidRPr="00831ECF" w:rsidRDefault="003A699C" w:rsidP="003A699C">
      <w:pPr>
        <w:pStyle w:val="Odsekzoznamu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Fotodokumentácia poškodenia obydlia a zariadenia mimoriadnou udalosťou</w:t>
      </w:r>
    </w:p>
    <w:p w:rsidR="003A699C" w:rsidRPr="00831ECF" w:rsidRDefault="003A699C" w:rsidP="003A699C">
      <w:pPr>
        <w:pStyle w:val="Odsekzoznamu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Výpis z listu vlastníctva</w:t>
      </w:r>
    </w:p>
    <w:p w:rsidR="003A699C" w:rsidRPr="00831ECF" w:rsidRDefault="003A699C" w:rsidP="003A699C">
      <w:pPr>
        <w:pStyle w:val="Odsekzoznamu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Kópia listu vlastníctva, kópia nájomnej zmluvy, (</w:t>
      </w:r>
      <w:r w:rsidR="00844D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alebo iný doklad, ktorým sa </w:t>
      </w:r>
      <w:r w:rsidRPr="00831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preukazuje užívacie právo k obydliu)</w:t>
      </w:r>
    </w:p>
    <w:p w:rsidR="00FC4ACA" w:rsidRPr="00831ECF" w:rsidRDefault="003A699C" w:rsidP="003A69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i/>
          <w:iCs/>
          <w:color w:val="EB0000"/>
          <w:sz w:val="24"/>
          <w:szCs w:val="24"/>
          <w:lang w:eastAsia="sk-SK"/>
        </w:rPr>
        <w:t>Upozornenie: Žiadosť spolu s prílohami sa predkladá obci, na ktorej území sa obydlie nachádza, do 30 dní od odvolania mimoriadnej situácie.</w:t>
      </w:r>
    </w:p>
    <w:sectPr w:rsidR="00FC4ACA" w:rsidRPr="00831E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783" w:rsidRDefault="006E7783" w:rsidP="003A699C">
      <w:pPr>
        <w:spacing w:after="0" w:line="240" w:lineRule="auto"/>
      </w:pPr>
      <w:r>
        <w:separator/>
      </w:r>
    </w:p>
  </w:endnote>
  <w:endnote w:type="continuationSeparator" w:id="0">
    <w:p w:rsidR="006E7783" w:rsidRDefault="006E7783" w:rsidP="003A6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783" w:rsidRDefault="006E7783" w:rsidP="003A699C">
      <w:pPr>
        <w:spacing w:after="0" w:line="240" w:lineRule="auto"/>
      </w:pPr>
      <w:r>
        <w:separator/>
      </w:r>
    </w:p>
  </w:footnote>
  <w:footnote w:type="continuationSeparator" w:id="0">
    <w:p w:rsidR="006E7783" w:rsidRDefault="006E7783" w:rsidP="003A6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99C" w:rsidRDefault="003A699C" w:rsidP="003A699C">
    <w:pPr>
      <w:shd w:val="clear" w:color="auto" w:fill="FFFFFF"/>
      <w:spacing w:before="100" w:beforeAutospacing="1" w:after="100" w:afterAutospacing="1" w:line="240" w:lineRule="auto"/>
      <w:jc w:val="right"/>
      <w:rPr>
        <w:rFonts w:ascii="Tahoma" w:eastAsia="Times New Roman" w:hAnsi="Tahoma" w:cs="Tahoma"/>
        <w:color w:val="000000"/>
        <w:sz w:val="18"/>
        <w:szCs w:val="18"/>
        <w:lang w:eastAsia="sk-SK"/>
      </w:rPr>
    </w:pPr>
    <w:r>
      <w:rPr>
        <w:rFonts w:ascii="Tahoma" w:eastAsia="Times New Roman" w:hAnsi="Tahoma" w:cs="Tahoma"/>
        <w:color w:val="000000"/>
        <w:sz w:val="18"/>
        <w:szCs w:val="18"/>
        <w:lang w:eastAsia="sk-SK"/>
      </w:rPr>
      <w:t>(vzor)</w:t>
    </w:r>
  </w:p>
  <w:p w:rsidR="003A699C" w:rsidRPr="003A699C" w:rsidRDefault="003A699C" w:rsidP="003A699C">
    <w:pPr>
      <w:shd w:val="clear" w:color="auto" w:fill="FFFFFF"/>
      <w:spacing w:before="100" w:beforeAutospacing="1" w:after="100" w:afterAutospacing="1" w:line="240" w:lineRule="auto"/>
      <w:jc w:val="center"/>
      <w:rPr>
        <w:rFonts w:ascii="Tahoma" w:eastAsia="Times New Roman" w:hAnsi="Tahoma" w:cs="Tahoma"/>
        <w:b/>
        <w:color w:val="000000"/>
        <w:sz w:val="18"/>
        <w:szCs w:val="18"/>
        <w:lang w:eastAsia="sk-SK"/>
      </w:rPr>
    </w:pPr>
    <w:r>
      <w:rPr>
        <w:rFonts w:ascii="Tahoma" w:eastAsia="Times New Roman" w:hAnsi="Tahoma" w:cs="Tahoma"/>
        <w:b/>
        <w:noProof/>
        <w:color w:val="000000"/>
        <w:sz w:val="18"/>
        <w:szCs w:val="18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14605</wp:posOffset>
              </wp:positionH>
              <wp:positionV relativeFrom="paragraph">
                <wp:posOffset>304500</wp:posOffset>
              </wp:positionV>
              <wp:extent cx="5771072" cy="0"/>
              <wp:effectExtent l="0" t="0" r="20320" b="19050"/>
              <wp:wrapNone/>
              <wp:docPr id="1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107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7CE5C732" id="Rovná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24pt" to="455.5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" strokecolor="black [3200]" strokeweight=".5pt">
              <v:stroke joinstyle="miter"/>
            </v:line>
          </w:pict>
        </mc:Fallback>
      </mc:AlternateContent>
    </w:r>
    <w:r w:rsidRPr="003A699C">
      <w:rPr>
        <w:rFonts w:ascii="Tahoma" w:eastAsia="Times New Roman" w:hAnsi="Tahoma" w:cs="Tahoma"/>
        <w:b/>
        <w:color w:val="000000"/>
        <w:sz w:val="18"/>
        <w:szCs w:val="18"/>
        <w:lang w:eastAsia="sk-SK"/>
      </w:rPr>
      <w:t>Titul, meno a priezvisko, trvalý pobyt žiadateľa, tel. kontakt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5975"/>
    <w:multiLevelType w:val="hybridMultilevel"/>
    <w:tmpl w:val="4C20F012"/>
    <w:lvl w:ilvl="0" w:tplc="E76C9A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33730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4083497"/>
    <w:multiLevelType w:val="multilevel"/>
    <w:tmpl w:val="92AC4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B0491F"/>
    <w:multiLevelType w:val="hybridMultilevel"/>
    <w:tmpl w:val="FBAA4E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C291F"/>
    <w:multiLevelType w:val="multilevel"/>
    <w:tmpl w:val="B58C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0E3787"/>
    <w:multiLevelType w:val="hybridMultilevel"/>
    <w:tmpl w:val="CA0002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908C3"/>
    <w:multiLevelType w:val="hybridMultilevel"/>
    <w:tmpl w:val="F9CA6374"/>
    <w:lvl w:ilvl="0" w:tplc="93C6B1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60586E"/>
    <w:multiLevelType w:val="hybridMultilevel"/>
    <w:tmpl w:val="5B9861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250FB"/>
    <w:multiLevelType w:val="hybridMultilevel"/>
    <w:tmpl w:val="D80C07E0"/>
    <w:lvl w:ilvl="0" w:tplc="06A2DB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302F00"/>
    <w:multiLevelType w:val="hybridMultilevel"/>
    <w:tmpl w:val="80407B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9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99C"/>
    <w:rsid w:val="00004F76"/>
    <w:rsid w:val="0010616D"/>
    <w:rsid w:val="00161095"/>
    <w:rsid w:val="001661BA"/>
    <w:rsid w:val="00365F2E"/>
    <w:rsid w:val="003A699C"/>
    <w:rsid w:val="003F4733"/>
    <w:rsid w:val="004E692A"/>
    <w:rsid w:val="005B750F"/>
    <w:rsid w:val="0060078C"/>
    <w:rsid w:val="006E7783"/>
    <w:rsid w:val="007A64CE"/>
    <w:rsid w:val="00831ECF"/>
    <w:rsid w:val="00844D08"/>
    <w:rsid w:val="00932AF6"/>
    <w:rsid w:val="00AB05C2"/>
    <w:rsid w:val="00CB1C16"/>
    <w:rsid w:val="00D25A57"/>
    <w:rsid w:val="00D447C6"/>
    <w:rsid w:val="00F04B10"/>
    <w:rsid w:val="00F37F6E"/>
    <w:rsid w:val="00F629B4"/>
    <w:rsid w:val="00FC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A6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A699C"/>
    <w:rPr>
      <w:b/>
      <w:bCs/>
    </w:rPr>
  </w:style>
  <w:style w:type="character" w:styleId="Zvraznenie">
    <w:name w:val="Emphasis"/>
    <w:basedOn w:val="Predvolenpsmoodseku"/>
    <w:uiPriority w:val="20"/>
    <w:qFormat/>
    <w:rsid w:val="003A699C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3A6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A699C"/>
  </w:style>
  <w:style w:type="paragraph" w:styleId="Pta">
    <w:name w:val="footer"/>
    <w:basedOn w:val="Normlny"/>
    <w:link w:val="PtaChar"/>
    <w:uiPriority w:val="99"/>
    <w:unhideWhenUsed/>
    <w:rsid w:val="003A6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A699C"/>
  </w:style>
  <w:style w:type="paragraph" w:styleId="Odsekzoznamu">
    <w:name w:val="List Paragraph"/>
    <w:basedOn w:val="Normlny"/>
    <w:uiPriority w:val="34"/>
    <w:qFormat/>
    <w:rsid w:val="003A699C"/>
    <w:pPr>
      <w:ind w:left="720"/>
      <w:contextualSpacing/>
    </w:pPr>
  </w:style>
  <w:style w:type="table" w:styleId="Mriekatabuky">
    <w:name w:val="Table Grid"/>
    <w:basedOn w:val="Normlnatabuka"/>
    <w:uiPriority w:val="39"/>
    <w:rsid w:val="00CB1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A6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A699C"/>
    <w:rPr>
      <w:b/>
      <w:bCs/>
    </w:rPr>
  </w:style>
  <w:style w:type="character" w:styleId="Zvraznenie">
    <w:name w:val="Emphasis"/>
    <w:basedOn w:val="Predvolenpsmoodseku"/>
    <w:uiPriority w:val="20"/>
    <w:qFormat/>
    <w:rsid w:val="003A699C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3A6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A699C"/>
  </w:style>
  <w:style w:type="paragraph" w:styleId="Pta">
    <w:name w:val="footer"/>
    <w:basedOn w:val="Normlny"/>
    <w:link w:val="PtaChar"/>
    <w:uiPriority w:val="99"/>
    <w:unhideWhenUsed/>
    <w:rsid w:val="003A6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A699C"/>
  </w:style>
  <w:style w:type="paragraph" w:styleId="Odsekzoznamu">
    <w:name w:val="List Paragraph"/>
    <w:basedOn w:val="Normlny"/>
    <w:uiPriority w:val="34"/>
    <w:qFormat/>
    <w:rsid w:val="003A699C"/>
    <w:pPr>
      <w:ind w:left="720"/>
      <w:contextualSpacing/>
    </w:pPr>
  </w:style>
  <w:style w:type="table" w:styleId="Mriekatabuky">
    <w:name w:val="Table Grid"/>
    <w:basedOn w:val="Normlnatabuka"/>
    <w:uiPriority w:val="39"/>
    <w:rsid w:val="00CB1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Matúš Strapák</dc:creator>
  <cp:lastModifiedBy>Uzivatel</cp:lastModifiedBy>
  <cp:revision>2</cp:revision>
  <dcterms:created xsi:type="dcterms:W3CDTF">2024-06-12T20:20:00Z</dcterms:created>
  <dcterms:modified xsi:type="dcterms:W3CDTF">2024-06-12T20:20:00Z</dcterms:modified>
</cp:coreProperties>
</file>